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69" w:rsidRPr="00B02B76" w:rsidRDefault="00B93769" w:rsidP="00397680">
      <w:pPr>
        <w:spacing w:line="240" w:lineRule="auto"/>
        <w:ind w:left="708"/>
        <w:jc w:val="center"/>
        <w:rPr>
          <w:rFonts w:ascii="Times New Roman" w:hAnsi="Times New Roman"/>
          <w:b/>
          <w:i/>
          <w:sz w:val="28"/>
          <w:szCs w:val="28"/>
        </w:rPr>
      </w:pPr>
      <w:r w:rsidRPr="00B02B76">
        <w:rPr>
          <w:rFonts w:ascii="Times New Roman" w:hAnsi="Times New Roman"/>
          <w:b/>
          <w:i/>
          <w:sz w:val="28"/>
          <w:szCs w:val="28"/>
        </w:rPr>
        <w:t>Comunicato stampa</w:t>
      </w:r>
    </w:p>
    <w:p w:rsidR="00B93769" w:rsidRPr="003F7A0B" w:rsidRDefault="00B93769" w:rsidP="00BE1D36">
      <w:pPr>
        <w:spacing w:after="120" w:line="240" w:lineRule="auto"/>
        <w:jc w:val="center"/>
        <w:rPr>
          <w:rFonts w:ascii="Times New Roman" w:hAnsi="Times New Roman"/>
          <w:spacing w:val="20"/>
        </w:rPr>
      </w:pPr>
    </w:p>
    <w:p w:rsidR="00B93769" w:rsidRPr="003F7A0B" w:rsidRDefault="00804151" w:rsidP="00134F23">
      <w:pPr>
        <w:spacing w:line="240" w:lineRule="auto"/>
        <w:jc w:val="center"/>
        <w:rPr>
          <w:rFonts w:ascii="Times New Roman" w:hAnsi="Times New Roman"/>
          <w:b/>
          <w:spacing w:val="20"/>
          <w:sz w:val="36"/>
          <w:szCs w:val="36"/>
        </w:rPr>
      </w:pPr>
      <w:r>
        <w:rPr>
          <w:rFonts w:ascii="Times New Roman" w:hAnsi="Times New Roman"/>
          <w:b/>
          <w:spacing w:val="20"/>
          <w:sz w:val="36"/>
          <w:szCs w:val="36"/>
        </w:rPr>
        <w:t>Bilancio in utile per il Consorzio Farmaceutico Intercomunale: ok dall’</w:t>
      </w:r>
      <w:r w:rsidR="00971EF3">
        <w:rPr>
          <w:rFonts w:ascii="Times New Roman" w:hAnsi="Times New Roman"/>
          <w:b/>
          <w:spacing w:val="20"/>
          <w:sz w:val="36"/>
          <w:szCs w:val="36"/>
        </w:rPr>
        <w:t>Assemblea dei sindaci</w:t>
      </w:r>
      <w:r>
        <w:rPr>
          <w:rFonts w:ascii="Times New Roman" w:hAnsi="Times New Roman"/>
          <w:b/>
          <w:spacing w:val="20"/>
          <w:sz w:val="36"/>
          <w:szCs w:val="36"/>
        </w:rPr>
        <w:t xml:space="preserve"> </w:t>
      </w:r>
    </w:p>
    <w:p w:rsidR="00B93769" w:rsidRPr="004E523D" w:rsidRDefault="00971EF3" w:rsidP="00134F23">
      <w:pPr>
        <w:spacing w:line="240" w:lineRule="auto"/>
        <w:jc w:val="center"/>
        <w:rPr>
          <w:rFonts w:ascii="Times New Roman" w:hAnsi="Times New Roman"/>
          <w:b/>
        </w:rPr>
      </w:pPr>
      <w:r>
        <w:rPr>
          <w:rFonts w:ascii="Times New Roman" w:hAnsi="Times New Roman"/>
          <w:b/>
        </w:rPr>
        <w:t>L’Assemblea dei sindaci</w:t>
      </w:r>
      <w:r w:rsidR="00804151">
        <w:rPr>
          <w:rFonts w:ascii="Times New Roman" w:hAnsi="Times New Roman"/>
          <w:b/>
        </w:rPr>
        <w:t xml:space="preserve"> </w:t>
      </w:r>
      <w:r>
        <w:rPr>
          <w:rFonts w:ascii="Times New Roman" w:hAnsi="Times New Roman"/>
          <w:b/>
        </w:rPr>
        <w:t>ha approvato il</w:t>
      </w:r>
      <w:r w:rsidR="00804151">
        <w:rPr>
          <w:rFonts w:ascii="Times New Roman" w:hAnsi="Times New Roman"/>
          <w:b/>
        </w:rPr>
        <w:t xml:space="preserve"> bilancio </w:t>
      </w:r>
      <w:r>
        <w:rPr>
          <w:rFonts w:ascii="Times New Roman" w:hAnsi="Times New Roman"/>
          <w:b/>
        </w:rPr>
        <w:t>consuntivo 2015</w:t>
      </w:r>
      <w:r w:rsidR="00804151">
        <w:rPr>
          <w:rFonts w:ascii="Times New Roman" w:hAnsi="Times New Roman"/>
          <w:b/>
        </w:rPr>
        <w:t xml:space="preserve">, </w:t>
      </w:r>
      <w:r>
        <w:rPr>
          <w:rFonts w:ascii="Times New Roman" w:hAnsi="Times New Roman"/>
          <w:b/>
        </w:rPr>
        <w:t xml:space="preserve">che ha registrato </w:t>
      </w:r>
      <w:r w:rsidR="00804151">
        <w:rPr>
          <w:rFonts w:ascii="Times New Roman" w:hAnsi="Times New Roman"/>
          <w:b/>
        </w:rPr>
        <w:t xml:space="preserve">un utile di circa 15mila euro. </w:t>
      </w:r>
      <w:r>
        <w:rPr>
          <w:rFonts w:ascii="Times New Roman" w:hAnsi="Times New Roman"/>
          <w:b/>
        </w:rPr>
        <w:t>Via libera dal massimo vertice istituzionale del Consorzio anche per il bilancio preventivo per il trienn</w:t>
      </w:r>
      <w:r w:rsidR="00D528C8">
        <w:rPr>
          <w:rFonts w:ascii="Times New Roman" w:hAnsi="Times New Roman"/>
          <w:b/>
        </w:rPr>
        <w:t>i</w:t>
      </w:r>
      <w:r>
        <w:rPr>
          <w:rFonts w:ascii="Times New Roman" w:hAnsi="Times New Roman"/>
          <w:b/>
        </w:rPr>
        <w:t>o 2016-2018</w:t>
      </w:r>
    </w:p>
    <w:p w:rsidR="00B93769" w:rsidRPr="00B02B76" w:rsidRDefault="00B93769" w:rsidP="00B710D4">
      <w:pPr>
        <w:spacing w:line="240" w:lineRule="auto"/>
        <w:jc w:val="both"/>
        <w:rPr>
          <w:rFonts w:ascii="Times New Roman" w:hAnsi="Times New Roman"/>
        </w:rPr>
      </w:pPr>
    </w:p>
    <w:p w:rsidR="00475DCD" w:rsidRPr="00475DCD" w:rsidRDefault="00B93769" w:rsidP="00475DCD">
      <w:pPr>
        <w:spacing w:line="240" w:lineRule="auto"/>
        <w:jc w:val="both"/>
        <w:rPr>
          <w:rFonts w:ascii="Times New Roman" w:hAnsi="Times New Roman"/>
          <w:b/>
          <w:bCs/>
        </w:rPr>
      </w:pPr>
      <w:r w:rsidRPr="00B7584B">
        <w:rPr>
          <w:rFonts w:ascii="Times New Roman" w:hAnsi="Times New Roman"/>
          <w:b/>
        </w:rPr>
        <w:t xml:space="preserve">Salerno, </w:t>
      </w:r>
      <w:r w:rsidR="00804151">
        <w:rPr>
          <w:rFonts w:ascii="Times New Roman" w:hAnsi="Times New Roman"/>
          <w:b/>
        </w:rPr>
        <w:t xml:space="preserve">venerdì 17 </w:t>
      </w:r>
      <w:r w:rsidR="00671C1C">
        <w:rPr>
          <w:rFonts w:ascii="Times New Roman" w:hAnsi="Times New Roman"/>
          <w:b/>
        </w:rPr>
        <w:t>giugno</w:t>
      </w:r>
      <w:r w:rsidR="001E1D49" w:rsidRPr="00B7584B">
        <w:rPr>
          <w:rFonts w:ascii="Times New Roman" w:hAnsi="Times New Roman"/>
          <w:b/>
        </w:rPr>
        <w:t xml:space="preserve"> </w:t>
      </w:r>
      <w:r w:rsidRPr="00B7584B">
        <w:rPr>
          <w:rFonts w:ascii="Times New Roman" w:hAnsi="Times New Roman"/>
          <w:b/>
        </w:rPr>
        <w:t>2016</w:t>
      </w:r>
      <w:r w:rsidRPr="00B710D4">
        <w:rPr>
          <w:rFonts w:ascii="Times New Roman" w:hAnsi="Times New Roman"/>
        </w:rPr>
        <w:t xml:space="preserve"> –</w:t>
      </w:r>
      <w:r w:rsidR="003421B5">
        <w:rPr>
          <w:rFonts w:ascii="Times New Roman" w:hAnsi="Times New Roman"/>
        </w:rPr>
        <w:t xml:space="preserve"> </w:t>
      </w:r>
      <w:r w:rsidR="00804151">
        <w:rPr>
          <w:rFonts w:ascii="Times New Roman" w:hAnsi="Times New Roman"/>
        </w:rPr>
        <w:t>Nel primo pomeriggio di oggi l’</w:t>
      </w:r>
      <w:r w:rsidR="00971EF3">
        <w:rPr>
          <w:rFonts w:ascii="Times New Roman" w:hAnsi="Times New Roman"/>
        </w:rPr>
        <w:t>Assemblea dei sindaci</w:t>
      </w:r>
      <w:r w:rsidR="00804151">
        <w:rPr>
          <w:rFonts w:ascii="Times New Roman" w:hAnsi="Times New Roman"/>
        </w:rPr>
        <w:t xml:space="preserve"> del </w:t>
      </w:r>
      <w:r w:rsidR="00FF3058" w:rsidRPr="003F3117">
        <w:rPr>
          <w:rFonts w:ascii="Times New Roman" w:hAnsi="Times New Roman"/>
          <w:b/>
        </w:rPr>
        <w:t>Consorzio Farmaceutico Intercomunale di Salerno</w:t>
      </w:r>
      <w:r w:rsidR="00F35344" w:rsidRPr="003F3117">
        <w:rPr>
          <w:rFonts w:ascii="Times New Roman" w:hAnsi="Times New Roman"/>
          <w:b/>
        </w:rPr>
        <w:t xml:space="preserve"> </w:t>
      </w:r>
      <w:r w:rsidR="00804151" w:rsidRPr="00804151">
        <w:rPr>
          <w:rFonts w:ascii="Times New Roman" w:hAnsi="Times New Roman"/>
        </w:rPr>
        <w:t>si è riunita presso la sede di via Sabato Visco per l’</w:t>
      </w:r>
      <w:r w:rsidR="00804151" w:rsidRPr="00804151">
        <w:rPr>
          <w:rFonts w:ascii="Times New Roman" w:hAnsi="Times New Roman"/>
          <w:bCs/>
        </w:rPr>
        <w:t xml:space="preserve">approvazione del bilancio consuntivo 2015 e </w:t>
      </w:r>
      <w:r w:rsidR="00971EF3">
        <w:rPr>
          <w:rFonts w:ascii="Times New Roman" w:hAnsi="Times New Roman"/>
          <w:bCs/>
        </w:rPr>
        <w:t>del bilancio preventivo</w:t>
      </w:r>
      <w:r w:rsidR="00804151" w:rsidRPr="00804151">
        <w:rPr>
          <w:rFonts w:ascii="Times New Roman" w:hAnsi="Times New Roman"/>
          <w:bCs/>
        </w:rPr>
        <w:t xml:space="preserve"> 2016-2018. </w:t>
      </w:r>
      <w:r w:rsidR="00475DCD">
        <w:rPr>
          <w:rFonts w:ascii="Times New Roman" w:hAnsi="Times New Roman"/>
          <w:bCs/>
        </w:rPr>
        <w:t>Il manag</w:t>
      </w:r>
      <w:r w:rsidR="007B3DBE">
        <w:rPr>
          <w:rFonts w:ascii="Times New Roman" w:hAnsi="Times New Roman"/>
          <w:bCs/>
        </w:rPr>
        <w:t>e</w:t>
      </w:r>
      <w:r w:rsidR="00475DCD">
        <w:rPr>
          <w:rFonts w:ascii="Times New Roman" w:hAnsi="Times New Roman"/>
          <w:bCs/>
        </w:rPr>
        <w:t xml:space="preserve">ment del C.F.I ha presentato un bilancio con un utile di circa 15mila </w:t>
      </w:r>
      <w:r w:rsidR="007B3DBE">
        <w:rPr>
          <w:rFonts w:ascii="Times New Roman" w:hAnsi="Times New Roman"/>
          <w:bCs/>
        </w:rPr>
        <w:t xml:space="preserve">euro </w:t>
      </w:r>
      <w:r w:rsidR="00475DCD">
        <w:rPr>
          <w:rFonts w:ascii="Times New Roman" w:hAnsi="Times New Roman"/>
          <w:bCs/>
        </w:rPr>
        <w:t>a</w:t>
      </w:r>
      <w:r w:rsidR="00831764">
        <w:rPr>
          <w:rFonts w:ascii="Times New Roman" w:hAnsi="Times New Roman"/>
          <w:bCs/>
        </w:rPr>
        <w:t xml:space="preserve">l vaglio dell’Assemblea, che ha approvato il documento finanziario </w:t>
      </w:r>
      <w:r w:rsidR="00475DCD">
        <w:rPr>
          <w:rFonts w:ascii="Times New Roman" w:hAnsi="Times New Roman"/>
          <w:bCs/>
        </w:rPr>
        <w:t xml:space="preserve">con i voti favorevoli dei comuni di Capaccio, Cava dei Tirreni, Eboli e Scafati, e l’astensione del comune </w:t>
      </w:r>
      <w:r w:rsidR="007B3DBE">
        <w:rPr>
          <w:rFonts w:ascii="Times New Roman" w:hAnsi="Times New Roman"/>
          <w:bCs/>
        </w:rPr>
        <w:t>di Salerno. Approvazione all’unanimità, invece, per i</w:t>
      </w:r>
      <w:r w:rsidR="00475DCD">
        <w:rPr>
          <w:rFonts w:ascii="Times New Roman" w:hAnsi="Times New Roman"/>
          <w:bCs/>
        </w:rPr>
        <w:t>l</w:t>
      </w:r>
      <w:r w:rsidR="00475DCD" w:rsidRPr="00475DCD">
        <w:rPr>
          <w:rFonts w:ascii="Times New Roman" w:hAnsi="Times New Roman"/>
          <w:b/>
        </w:rPr>
        <w:t xml:space="preserve"> </w:t>
      </w:r>
      <w:r w:rsidR="00475DCD" w:rsidRPr="00475DCD">
        <w:rPr>
          <w:rFonts w:ascii="Times New Roman" w:hAnsi="Times New Roman"/>
          <w:bCs/>
        </w:rPr>
        <w:t>bilancio preventivo per il triennio 2016-2018.</w:t>
      </w:r>
    </w:p>
    <w:p w:rsidR="00F06590" w:rsidRDefault="004E4CA9" w:rsidP="00EA55A6">
      <w:pPr>
        <w:spacing w:line="240" w:lineRule="auto"/>
        <w:jc w:val="both"/>
        <w:rPr>
          <w:rFonts w:ascii="Times New Roman" w:hAnsi="Times New Roman"/>
          <w:bCs/>
        </w:rPr>
      </w:pPr>
      <w:r>
        <w:rPr>
          <w:rFonts w:ascii="Times New Roman" w:hAnsi="Times New Roman"/>
          <w:bCs/>
        </w:rPr>
        <w:t>Presenti in rappresentanza dei comuni soci: l’Assessor</w:t>
      </w:r>
      <w:r w:rsidR="007B3DBE">
        <w:rPr>
          <w:rFonts w:ascii="Times New Roman" w:hAnsi="Times New Roman"/>
          <w:bCs/>
        </w:rPr>
        <w:t xml:space="preserve">e </w:t>
      </w:r>
      <w:r w:rsidR="007B3DBE" w:rsidRPr="00BA0096">
        <w:rPr>
          <w:rFonts w:ascii="Times New Roman" w:hAnsi="Times New Roman"/>
          <w:b/>
          <w:bCs/>
        </w:rPr>
        <w:t>Franco Crescenzio</w:t>
      </w:r>
      <w:r w:rsidR="007B3DBE">
        <w:rPr>
          <w:rFonts w:ascii="Times New Roman" w:hAnsi="Times New Roman"/>
          <w:bCs/>
        </w:rPr>
        <w:t xml:space="preserve"> </w:t>
      </w:r>
      <w:r>
        <w:rPr>
          <w:rFonts w:ascii="Times New Roman" w:hAnsi="Times New Roman"/>
          <w:bCs/>
        </w:rPr>
        <w:t xml:space="preserve">(comune di </w:t>
      </w:r>
      <w:r w:rsidR="00F06590">
        <w:rPr>
          <w:rFonts w:ascii="Times New Roman" w:hAnsi="Times New Roman"/>
          <w:bCs/>
        </w:rPr>
        <w:t>Capaccio</w:t>
      </w:r>
      <w:r>
        <w:rPr>
          <w:rFonts w:ascii="Times New Roman" w:hAnsi="Times New Roman"/>
          <w:bCs/>
        </w:rPr>
        <w:t xml:space="preserve">), l’Assessore </w:t>
      </w:r>
      <w:r w:rsidRPr="00F900C7">
        <w:rPr>
          <w:rFonts w:ascii="Times New Roman" w:hAnsi="Times New Roman"/>
          <w:b/>
          <w:bCs/>
        </w:rPr>
        <w:t xml:space="preserve">Paola </w:t>
      </w:r>
      <w:proofErr w:type="spellStart"/>
      <w:r w:rsidRPr="00F900C7">
        <w:rPr>
          <w:rFonts w:ascii="Times New Roman" w:hAnsi="Times New Roman"/>
          <w:b/>
          <w:bCs/>
        </w:rPr>
        <w:t>Moschillo</w:t>
      </w:r>
      <w:proofErr w:type="spellEnd"/>
      <w:r>
        <w:rPr>
          <w:rFonts w:ascii="Times New Roman" w:hAnsi="Times New Roman"/>
          <w:bCs/>
        </w:rPr>
        <w:t xml:space="preserve"> (comune di</w:t>
      </w:r>
      <w:r w:rsidR="00F06590">
        <w:rPr>
          <w:rFonts w:ascii="Times New Roman" w:hAnsi="Times New Roman"/>
          <w:bCs/>
        </w:rPr>
        <w:t xml:space="preserve"> Cava dei Tirreni</w:t>
      </w:r>
      <w:r>
        <w:rPr>
          <w:rFonts w:ascii="Times New Roman" w:hAnsi="Times New Roman"/>
          <w:bCs/>
        </w:rPr>
        <w:t xml:space="preserve">), il </w:t>
      </w:r>
      <w:r w:rsidR="00F06590">
        <w:rPr>
          <w:rFonts w:ascii="Times New Roman" w:hAnsi="Times New Roman"/>
          <w:bCs/>
        </w:rPr>
        <w:t xml:space="preserve">Sindaco </w:t>
      </w:r>
      <w:r w:rsidR="00F06590" w:rsidRPr="00F900C7">
        <w:rPr>
          <w:rFonts w:ascii="Times New Roman" w:hAnsi="Times New Roman"/>
          <w:b/>
          <w:bCs/>
        </w:rPr>
        <w:t>Massimo Cariello</w:t>
      </w:r>
      <w:r>
        <w:rPr>
          <w:rFonts w:ascii="Times New Roman" w:hAnsi="Times New Roman"/>
          <w:bCs/>
        </w:rPr>
        <w:t xml:space="preserve"> (comune di Eboli</w:t>
      </w:r>
      <w:r w:rsidR="00F06590">
        <w:rPr>
          <w:rFonts w:ascii="Times New Roman" w:hAnsi="Times New Roman"/>
          <w:bCs/>
        </w:rPr>
        <w:t>)</w:t>
      </w:r>
      <w:r>
        <w:rPr>
          <w:rFonts w:ascii="Times New Roman" w:hAnsi="Times New Roman"/>
          <w:bCs/>
        </w:rPr>
        <w:t xml:space="preserve">, l’Assessore </w:t>
      </w:r>
      <w:r w:rsidRPr="00F900C7">
        <w:rPr>
          <w:rFonts w:ascii="Times New Roman" w:hAnsi="Times New Roman"/>
          <w:b/>
          <w:bCs/>
        </w:rPr>
        <w:t>Roberto De Luca</w:t>
      </w:r>
      <w:r>
        <w:rPr>
          <w:rFonts w:ascii="Times New Roman" w:hAnsi="Times New Roman"/>
          <w:bCs/>
        </w:rPr>
        <w:t xml:space="preserve"> (comune di Salerno)</w:t>
      </w:r>
      <w:r w:rsidR="007B3DBE">
        <w:rPr>
          <w:rFonts w:ascii="Times New Roman" w:hAnsi="Times New Roman"/>
          <w:bCs/>
        </w:rPr>
        <w:t>, l’Assessore</w:t>
      </w:r>
      <w:r w:rsidR="00F06590">
        <w:rPr>
          <w:rFonts w:ascii="Times New Roman" w:hAnsi="Times New Roman"/>
          <w:bCs/>
        </w:rPr>
        <w:t xml:space="preserve"> </w:t>
      </w:r>
      <w:r w:rsidR="00F06590" w:rsidRPr="00F900C7">
        <w:rPr>
          <w:rFonts w:ascii="Times New Roman" w:hAnsi="Times New Roman"/>
          <w:b/>
          <w:bCs/>
        </w:rPr>
        <w:t>Antonio Pignataro</w:t>
      </w:r>
      <w:r>
        <w:rPr>
          <w:rFonts w:ascii="Times New Roman" w:hAnsi="Times New Roman"/>
          <w:bCs/>
        </w:rPr>
        <w:t xml:space="preserve"> (comune di Scafati</w:t>
      </w:r>
      <w:r w:rsidR="00F06590">
        <w:rPr>
          <w:rFonts w:ascii="Times New Roman" w:hAnsi="Times New Roman"/>
          <w:bCs/>
        </w:rPr>
        <w:t>)</w:t>
      </w:r>
      <w:r w:rsidR="00F900C7">
        <w:rPr>
          <w:rFonts w:ascii="Times New Roman" w:hAnsi="Times New Roman"/>
          <w:bCs/>
        </w:rPr>
        <w:t>.</w:t>
      </w:r>
    </w:p>
    <w:p w:rsidR="00971EF3" w:rsidRDefault="00804151" w:rsidP="00EA55A6">
      <w:pPr>
        <w:spacing w:line="240" w:lineRule="auto"/>
        <w:jc w:val="both"/>
        <w:rPr>
          <w:rFonts w:ascii="Times New Roman" w:hAnsi="Times New Roman"/>
          <w:bCs/>
        </w:rPr>
      </w:pPr>
      <w:r>
        <w:rPr>
          <w:rFonts w:ascii="Times New Roman" w:hAnsi="Times New Roman"/>
          <w:bCs/>
        </w:rPr>
        <w:t>Soddisf</w:t>
      </w:r>
      <w:r w:rsidR="00831764">
        <w:rPr>
          <w:rFonts w:ascii="Times New Roman" w:hAnsi="Times New Roman"/>
          <w:bCs/>
        </w:rPr>
        <w:t>azione è</w:t>
      </w:r>
      <w:r w:rsidR="007B3DBE">
        <w:rPr>
          <w:rFonts w:ascii="Times New Roman" w:hAnsi="Times New Roman"/>
          <w:bCs/>
        </w:rPr>
        <w:t xml:space="preserve"> stata espressa, al termine </w:t>
      </w:r>
      <w:r w:rsidR="00831764">
        <w:rPr>
          <w:rFonts w:ascii="Times New Roman" w:hAnsi="Times New Roman"/>
          <w:bCs/>
        </w:rPr>
        <w:t>della discussione</w:t>
      </w:r>
      <w:r>
        <w:rPr>
          <w:rFonts w:ascii="Times New Roman" w:hAnsi="Times New Roman"/>
          <w:bCs/>
        </w:rPr>
        <w:t xml:space="preserve">, </w:t>
      </w:r>
      <w:r w:rsidR="00971EF3">
        <w:rPr>
          <w:rFonts w:ascii="Times New Roman" w:hAnsi="Times New Roman"/>
          <w:bCs/>
        </w:rPr>
        <w:t>d</w:t>
      </w:r>
      <w:r w:rsidR="00F06590">
        <w:rPr>
          <w:rFonts w:ascii="Times New Roman" w:hAnsi="Times New Roman"/>
          <w:bCs/>
        </w:rPr>
        <w:t>a</w:t>
      </w:r>
      <w:r w:rsidR="007B3DBE">
        <w:rPr>
          <w:rFonts w:ascii="Times New Roman" w:hAnsi="Times New Roman"/>
          <w:bCs/>
        </w:rPr>
        <w:t>ll’Assessore Franco Crescenzio</w:t>
      </w:r>
      <w:r w:rsidR="00F06590">
        <w:rPr>
          <w:rFonts w:ascii="Times New Roman" w:hAnsi="Times New Roman"/>
          <w:bCs/>
        </w:rPr>
        <w:t xml:space="preserve"> </w:t>
      </w:r>
      <w:r w:rsidR="00840C8E">
        <w:rPr>
          <w:rFonts w:ascii="Times New Roman" w:hAnsi="Times New Roman"/>
          <w:bCs/>
        </w:rPr>
        <w:t>che</w:t>
      </w:r>
      <w:r w:rsidR="00D528C8">
        <w:rPr>
          <w:rFonts w:ascii="Times New Roman" w:hAnsi="Times New Roman"/>
          <w:bCs/>
        </w:rPr>
        <w:t xml:space="preserve">, </w:t>
      </w:r>
      <w:r w:rsidR="00840C8E">
        <w:rPr>
          <w:rFonts w:ascii="Times New Roman" w:hAnsi="Times New Roman"/>
          <w:bCs/>
        </w:rPr>
        <w:t xml:space="preserve">in qualità di </w:t>
      </w:r>
      <w:r w:rsidR="00971EF3">
        <w:rPr>
          <w:rFonts w:ascii="Times New Roman" w:hAnsi="Times New Roman"/>
          <w:bCs/>
        </w:rPr>
        <w:t>delegato del Presidente dell’</w:t>
      </w:r>
      <w:r w:rsidR="00840C8E">
        <w:rPr>
          <w:rFonts w:ascii="Times New Roman" w:hAnsi="Times New Roman"/>
          <w:bCs/>
        </w:rPr>
        <w:t>Assemblea dei sindaci</w:t>
      </w:r>
      <w:r w:rsidR="00971EF3">
        <w:rPr>
          <w:rFonts w:ascii="Times New Roman" w:hAnsi="Times New Roman"/>
          <w:bCs/>
        </w:rPr>
        <w:t xml:space="preserve"> nonché </w:t>
      </w:r>
      <w:r w:rsidR="00840C8E">
        <w:rPr>
          <w:rFonts w:ascii="Times New Roman" w:hAnsi="Times New Roman"/>
          <w:bCs/>
        </w:rPr>
        <w:t>S</w:t>
      </w:r>
      <w:r w:rsidR="00971EF3">
        <w:rPr>
          <w:rFonts w:ascii="Times New Roman" w:hAnsi="Times New Roman"/>
          <w:bCs/>
        </w:rPr>
        <w:t xml:space="preserve">indaco del comune di Capaccio </w:t>
      </w:r>
      <w:r w:rsidR="00971EF3" w:rsidRPr="00F900C7">
        <w:rPr>
          <w:rFonts w:ascii="Times New Roman" w:hAnsi="Times New Roman"/>
          <w:b/>
          <w:bCs/>
        </w:rPr>
        <w:t xml:space="preserve">Italo </w:t>
      </w:r>
      <w:proofErr w:type="spellStart"/>
      <w:r w:rsidR="00971EF3" w:rsidRPr="00F900C7">
        <w:rPr>
          <w:rFonts w:ascii="Times New Roman" w:hAnsi="Times New Roman"/>
          <w:b/>
          <w:bCs/>
        </w:rPr>
        <w:t>Voza</w:t>
      </w:r>
      <w:proofErr w:type="spellEnd"/>
      <w:r w:rsidR="00D528C8">
        <w:rPr>
          <w:rFonts w:ascii="Times New Roman" w:hAnsi="Times New Roman"/>
          <w:bCs/>
        </w:rPr>
        <w:t>,</w:t>
      </w:r>
      <w:r>
        <w:rPr>
          <w:rFonts w:ascii="Times New Roman" w:hAnsi="Times New Roman"/>
          <w:bCs/>
        </w:rPr>
        <w:t xml:space="preserve"> ha introdotto</w:t>
      </w:r>
      <w:r w:rsidR="00831764">
        <w:rPr>
          <w:rFonts w:ascii="Times New Roman" w:hAnsi="Times New Roman"/>
          <w:bCs/>
        </w:rPr>
        <w:t xml:space="preserve"> i lavori assembleari.</w:t>
      </w:r>
    </w:p>
    <w:p w:rsidR="007B3DBE" w:rsidRDefault="007B3DBE" w:rsidP="007B3DBE">
      <w:pPr>
        <w:spacing w:line="240" w:lineRule="auto"/>
        <w:ind w:firstLine="708"/>
        <w:jc w:val="both"/>
        <w:rPr>
          <w:rFonts w:ascii="Times New Roman" w:hAnsi="Times New Roman"/>
          <w:bCs/>
        </w:rPr>
      </w:pPr>
      <w:r>
        <w:rPr>
          <w:rFonts w:ascii="Times New Roman" w:hAnsi="Times New Roman"/>
          <w:bCs/>
        </w:rPr>
        <w:t>“</w:t>
      </w:r>
      <w:r w:rsidRPr="007B3DBE">
        <w:rPr>
          <w:rFonts w:ascii="Times New Roman" w:hAnsi="Times New Roman"/>
          <w:bCs/>
          <w:i/>
        </w:rPr>
        <w:t xml:space="preserve">Da quanto è emerso dalla relazione illustrata dal direttore generale </w:t>
      </w:r>
      <w:r w:rsidR="00BA0096">
        <w:rPr>
          <w:rFonts w:ascii="Times New Roman" w:hAnsi="Times New Roman"/>
          <w:bCs/>
          <w:i/>
        </w:rPr>
        <w:t xml:space="preserve">del </w:t>
      </w:r>
      <w:proofErr w:type="spellStart"/>
      <w:r w:rsidR="00BA0096">
        <w:rPr>
          <w:rFonts w:ascii="Times New Roman" w:hAnsi="Times New Roman"/>
          <w:bCs/>
          <w:i/>
        </w:rPr>
        <w:t>Cfi</w:t>
      </w:r>
      <w:proofErr w:type="spellEnd"/>
      <w:r w:rsidR="00BA0096">
        <w:rPr>
          <w:rFonts w:ascii="Times New Roman" w:hAnsi="Times New Roman"/>
          <w:bCs/>
          <w:i/>
        </w:rPr>
        <w:t xml:space="preserve"> Francesco Sorrentino – </w:t>
      </w:r>
      <w:r w:rsidR="00BA0096" w:rsidRPr="007D787D">
        <w:rPr>
          <w:rFonts w:ascii="Times New Roman" w:hAnsi="Times New Roman"/>
          <w:bCs/>
        </w:rPr>
        <w:t>ha commentato il delegato Presidente dell’Assemblea</w:t>
      </w:r>
      <w:r w:rsidR="00A7322C" w:rsidRPr="007D787D">
        <w:rPr>
          <w:rFonts w:ascii="Times New Roman" w:hAnsi="Times New Roman"/>
          <w:bCs/>
        </w:rPr>
        <w:t xml:space="preserve"> dei sindaci</w:t>
      </w:r>
      <w:r w:rsidR="00BA0096" w:rsidRPr="007D787D">
        <w:rPr>
          <w:rFonts w:ascii="Times New Roman" w:hAnsi="Times New Roman"/>
          <w:bCs/>
        </w:rPr>
        <w:t>, l’</w:t>
      </w:r>
      <w:r w:rsidR="00BA0096" w:rsidRPr="007D787D">
        <w:rPr>
          <w:rFonts w:ascii="Times New Roman" w:hAnsi="Times New Roman"/>
          <w:b/>
          <w:bCs/>
        </w:rPr>
        <w:t xml:space="preserve">Assessore Crescenzio </w:t>
      </w:r>
      <w:r w:rsidR="00BA0096" w:rsidRPr="007D787D">
        <w:rPr>
          <w:rFonts w:ascii="Times New Roman" w:hAnsi="Times New Roman"/>
          <w:bCs/>
        </w:rPr>
        <w:t>-</w:t>
      </w:r>
      <w:r w:rsidR="00BA0096">
        <w:rPr>
          <w:rFonts w:ascii="Times New Roman" w:hAnsi="Times New Roman"/>
          <w:bCs/>
          <w:i/>
        </w:rPr>
        <w:t xml:space="preserve"> </w:t>
      </w:r>
      <w:r w:rsidRPr="007B3DBE">
        <w:rPr>
          <w:rFonts w:ascii="Times New Roman" w:hAnsi="Times New Roman"/>
          <w:bCs/>
          <w:i/>
        </w:rPr>
        <w:t>prendo atto con soddisfazione de</w:t>
      </w:r>
      <w:r w:rsidR="00BA0096">
        <w:rPr>
          <w:rFonts w:ascii="Times New Roman" w:hAnsi="Times New Roman"/>
          <w:bCs/>
          <w:i/>
        </w:rPr>
        <w:t>i risultati conseguiti grazie all</w:t>
      </w:r>
      <w:r w:rsidRPr="007B3DBE">
        <w:rPr>
          <w:rFonts w:ascii="Times New Roman" w:hAnsi="Times New Roman"/>
          <w:bCs/>
          <w:i/>
        </w:rPr>
        <w:t>’accurata gestione amministrativa complessiva</w:t>
      </w:r>
      <w:r w:rsidR="00840C8E">
        <w:rPr>
          <w:rFonts w:ascii="Times New Roman" w:hAnsi="Times New Roman"/>
          <w:bCs/>
          <w:i/>
        </w:rPr>
        <w:t xml:space="preserve"> del Consorzio</w:t>
      </w:r>
      <w:r w:rsidRPr="007B3DBE">
        <w:rPr>
          <w:rFonts w:ascii="Times New Roman" w:hAnsi="Times New Roman"/>
          <w:bCs/>
          <w:i/>
        </w:rPr>
        <w:t xml:space="preserve"> </w:t>
      </w:r>
      <w:r w:rsidR="00BA0096">
        <w:rPr>
          <w:rFonts w:ascii="Times New Roman" w:hAnsi="Times New Roman"/>
          <w:bCs/>
          <w:i/>
        </w:rPr>
        <w:t>ch</w:t>
      </w:r>
      <w:r w:rsidR="00A7322C">
        <w:rPr>
          <w:rFonts w:ascii="Times New Roman" w:hAnsi="Times New Roman"/>
          <w:bCs/>
          <w:i/>
        </w:rPr>
        <w:t xml:space="preserve">e </w:t>
      </w:r>
      <w:r>
        <w:rPr>
          <w:rFonts w:ascii="Times New Roman" w:hAnsi="Times New Roman"/>
          <w:bCs/>
          <w:i/>
        </w:rPr>
        <w:t>è stata</w:t>
      </w:r>
      <w:r w:rsidRPr="007B3DBE">
        <w:rPr>
          <w:rFonts w:ascii="Times New Roman" w:hAnsi="Times New Roman"/>
          <w:bCs/>
          <w:i/>
        </w:rPr>
        <w:t xml:space="preserve"> </w:t>
      </w:r>
      <w:r>
        <w:rPr>
          <w:rFonts w:ascii="Times New Roman" w:hAnsi="Times New Roman"/>
          <w:bCs/>
          <w:i/>
        </w:rPr>
        <w:t>messa in campo in questo ultimo anno,</w:t>
      </w:r>
      <w:r w:rsidR="00A7322C">
        <w:rPr>
          <w:rFonts w:ascii="Times New Roman" w:hAnsi="Times New Roman"/>
          <w:bCs/>
          <w:i/>
        </w:rPr>
        <w:t xml:space="preserve"> attraverso</w:t>
      </w:r>
      <w:r w:rsidRPr="007B3DBE">
        <w:rPr>
          <w:rFonts w:ascii="Times New Roman" w:hAnsi="Times New Roman"/>
          <w:bCs/>
          <w:i/>
        </w:rPr>
        <w:t xml:space="preserve"> l’</w:t>
      </w:r>
      <w:r w:rsidR="00A7322C">
        <w:rPr>
          <w:rFonts w:ascii="Times New Roman" w:hAnsi="Times New Roman"/>
          <w:bCs/>
          <w:i/>
        </w:rPr>
        <w:t xml:space="preserve">implementazione di idonee misure tecnico-strategiche che hanno consentito </w:t>
      </w:r>
      <w:r w:rsidR="00840C8E">
        <w:rPr>
          <w:rFonts w:ascii="Times New Roman" w:hAnsi="Times New Roman"/>
          <w:bCs/>
          <w:i/>
        </w:rPr>
        <w:t xml:space="preserve">un approccio </w:t>
      </w:r>
      <w:r w:rsidR="00A7322C">
        <w:rPr>
          <w:rFonts w:ascii="Times New Roman" w:hAnsi="Times New Roman"/>
          <w:bCs/>
          <w:i/>
        </w:rPr>
        <w:t>p</w:t>
      </w:r>
      <w:r w:rsidRPr="007B3DBE">
        <w:rPr>
          <w:rFonts w:ascii="Times New Roman" w:hAnsi="Times New Roman"/>
          <w:bCs/>
          <w:i/>
        </w:rPr>
        <w:t xml:space="preserve">iù imprenditoriale </w:t>
      </w:r>
      <w:r w:rsidR="00A7322C">
        <w:rPr>
          <w:rFonts w:ascii="Times New Roman" w:hAnsi="Times New Roman"/>
          <w:bCs/>
          <w:i/>
        </w:rPr>
        <w:t>da parte delle singole farmacie. Ci auguriamo che l’ottimo</w:t>
      </w:r>
      <w:r w:rsidRPr="007B3DBE">
        <w:rPr>
          <w:rFonts w:ascii="Times New Roman" w:hAnsi="Times New Roman"/>
          <w:bCs/>
          <w:i/>
        </w:rPr>
        <w:t xml:space="preserve"> lavoro della </w:t>
      </w:r>
      <w:proofErr w:type="spellStart"/>
      <w:r w:rsidRPr="007B3DBE">
        <w:rPr>
          <w:rFonts w:ascii="Times New Roman" w:hAnsi="Times New Roman"/>
          <w:bCs/>
          <w:i/>
        </w:rPr>
        <w:t>governance</w:t>
      </w:r>
      <w:proofErr w:type="spellEnd"/>
      <w:r w:rsidRPr="007B3DBE">
        <w:rPr>
          <w:rFonts w:ascii="Times New Roman" w:hAnsi="Times New Roman"/>
          <w:bCs/>
          <w:i/>
        </w:rPr>
        <w:t xml:space="preserve"> e del manag</w:t>
      </w:r>
      <w:r>
        <w:rPr>
          <w:rFonts w:ascii="Times New Roman" w:hAnsi="Times New Roman"/>
          <w:bCs/>
          <w:i/>
        </w:rPr>
        <w:t>ement aziendale prosegua</w:t>
      </w:r>
      <w:r w:rsidRPr="007B3DBE">
        <w:rPr>
          <w:rFonts w:ascii="Times New Roman" w:hAnsi="Times New Roman"/>
          <w:bCs/>
          <w:i/>
        </w:rPr>
        <w:t xml:space="preserve"> nella stessa direz</w:t>
      </w:r>
      <w:r w:rsidR="00A7322C">
        <w:rPr>
          <w:rFonts w:ascii="Times New Roman" w:hAnsi="Times New Roman"/>
          <w:bCs/>
          <w:i/>
        </w:rPr>
        <w:t>ione per gli</w:t>
      </w:r>
      <w:r w:rsidRPr="007B3DBE">
        <w:rPr>
          <w:rFonts w:ascii="Times New Roman" w:hAnsi="Times New Roman"/>
          <w:bCs/>
          <w:i/>
        </w:rPr>
        <w:t xml:space="preserve"> anni </w:t>
      </w:r>
      <w:r w:rsidR="00A7322C">
        <w:rPr>
          <w:rFonts w:ascii="Times New Roman" w:hAnsi="Times New Roman"/>
          <w:bCs/>
          <w:i/>
        </w:rPr>
        <w:t>futuri</w:t>
      </w:r>
      <w:r>
        <w:rPr>
          <w:rFonts w:ascii="Times New Roman" w:hAnsi="Times New Roman"/>
          <w:bCs/>
        </w:rPr>
        <w:t>”.</w:t>
      </w:r>
    </w:p>
    <w:p w:rsidR="00804151" w:rsidRDefault="00971EF3" w:rsidP="00EA55A6">
      <w:pPr>
        <w:spacing w:line="240" w:lineRule="auto"/>
        <w:jc w:val="both"/>
        <w:rPr>
          <w:rFonts w:ascii="Times New Roman" w:hAnsi="Times New Roman"/>
          <w:b/>
          <w:bCs/>
        </w:rPr>
      </w:pPr>
      <w:r>
        <w:rPr>
          <w:rFonts w:ascii="Times New Roman" w:hAnsi="Times New Roman"/>
          <w:bCs/>
        </w:rPr>
        <w:t xml:space="preserve">Analoga soddisfazione è stata manifestata </w:t>
      </w:r>
      <w:r w:rsidR="00831764">
        <w:rPr>
          <w:rFonts w:ascii="Times New Roman" w:hAnsi="Times New Roman"/>
          <w:bCs/>
        </w:rPr>
        <w:t>dal P</w:t>
      </w:r>
      <w:r>
        <w:rPr>
          <w:rFonts w:ascii="Times New Roman" w:hAnsi="Times New Roman"/>
          <w:bCs/>
        </w:rPr>
        <w:t>residente del Consiglio di</w:t>
      </w:r>
      <w:r w:rsidR="00831764">
        <w:rPr>
          <w:rFonts w:ascii="Times New Roman" w:hAnsi="Times New Roman"/>
          <w:bCs/>
        </w:rPr>
        <w:t xml:space="preserve"> Amministrazione </w:t>
      </w:r>
      <w:r w:rsidR="00831764" w:rsidRPr="00F900C7">
        <w:rPr>
          <w:rFonts w:ascii="Times New Roman" w:hAnsi="Times New Roman"/>
          <w:b/>
          <w:bCs/>
        </w:rPr>
        <w:t xml:space="preserve">Andrea </w:t>
      </w:r>
      <w:proofErr w:type="spellStart"/>
      <w:r w:rsidR="00831764" w:rsidRPr="00F900C7">
        <w:rPr>
          <w:rFonts w:ascii="Times New Roman" w:hAnsi="Times New Roman"/>
          <w:b/>
          <w:bCs/>
        </w:rPr>
        <w:t>Inserra</w:t>
      </w:r>
      <w:proofErr w:type="spellEnd"/>
      <w:r w:rsidR="00831764">
        <w:rPr>
          <w:rFonts w:ascii="Times New Roman" w:hAnsi="Times New Roman"/>
          <w:bCs/>
        </w:rPr>
        <w:t xml:space="preserve"> il quale,</w:t>
      </w:r>
      <w:r>
        <w:rPr>
          <w:rFonts w:ascii="Times New Roman" w:hAnsi="Times New Roman"/>
          <w:bCs/>
        </w:rPr>
        <w:t xml:space="preserve"> </w:t>
      </w:r>
      <w:r w:rsidR="00804151">
        <w:rPr>
          <w:rFonts w:ascii="Times New Roman" w:hAnsi="Times New Roman"/>
          <w:bCs/>
        </w:rPr>
        <w:t>alla presenza degli altri componenti del Cda e del Collegio dei revisori dei conti</w:t>
      </w:r>
      <w:r w:rsidR="00695110">
        <w:rPr>
          <w:rFonts w:ascii="Times New Roman" w:hAnsi="Times New Roman"/>
          <w:bCs/>
        </w:rPr>
        <w:t>,</w:t>
      </w:r>
      <w:r w:rsidR="00831764">
        <w:rPr>
          <w:rFonts w:ascii="Times New Roman" w:hAnsi="Times New Roman"/>
          <w:bCs/>
        </w:rPr>
        <w:t xml:space="preserve"> ha</w:t>
      </w:r>
      <w:r w:rsidR="00695110">
        <w:rPr>
          <w:rFonts w:ascii="Times New Roman" w:hAnsi="Times New Roman"/>
          <w:bCs/>
        </w:rPr>
        <w:t xml:space="preserve"> </w:t>
      </w:r>
      <w:r w:rsidR="00831764">
        <w:rPr>
          <w:rFonts w:ascii="Times New Roman" w:hAnsi="Times New Roman"/>
          <w:bCs/>
        </w:rPr>
        <w:t>tenuto a rimarcare</w:t>
      </w:r>
      <w:r w:rsidR="00695110">
        <w:rPr>
          <w:rFonts w:ascii="Times New Roman" w:hAnsi="Times New Roman"/>
          <w:bCs/>
        </w:rPr>
        <w:t xml:space="preserve"> che il bilancio presentato è frutto di una gestione oculata e responsabile messa in campo dalla</w:t>
      </w:r>
      <w:r>
        <w:rPr>
          <w:rFonts w:ascii="Times New Roman" w:hAnsi="Times New Roman"/>
          <w:bCs/>
        </w:rPr>
        <w:t xml:space="preserve"> </w:t>
      </w:r>
      <w:proofErr w:type="spellStart"/>
      <w:r>
        <w:rPr>
          <w:rFonts w:ascii="Times New Roman" w:hAnsi="Times New Roman"/>
          <w:bCs/>
        </w:rPr>
        <w:t>governance</w:t>
      </w:r>
      <w:proofErr w:type="spellEnd"/>
      <w:r>
        <w:rPr>
          <w:rFonts w:ascii="Times New Roman" w:hAnsi="Times New Roman"/>
          <w:bCs/>
        </w:rPr>
        <w:t xml:space="preserve"> e della</w:t>
      </w:r>
      <w:r w:rsidR="00695110">
        <w:rPr>
          <w:rFonts w:ascii="Times New Roman" w:hAnsi="Times New Roman"/>
          <w:bCs/>
        </w:rPr>
        <w:t xml:space="preserve"> direzione generale del Cons</w:t>
      </w:r>
      <w:r w:rsidR="007B3DBE">
        <w:rPr>
          <w:rFonts w:ascii="Times New Roman" w:hAnsi="Times New Roman"/>
          <w:bCs/>
        </w:rPr>
        <w:t>orzio negli ultimi tre</w:t>
      </w:r>
      <w:r w:rsidR="00695110">
        <w:rPr>
          <w:rFonts w:ascii="Times New Roman" w:hAnsi="Times New Roman"/>
          <w:bCs/>
        </w:rPr>
        <w:t xml:space="preserve"> anni</w:t>
      </w:r>
      <w:r w:rsidR="00804151">
        <w:rPr>
          <w:rFonts w:ascii="Times New Roman" w:hAnsi="Times New Roman"/>
          <w:bCs/>
        </w:rPr>
        <w:t xml:space="preserve">. </w:t>
      </w:r>
    </w:p>
    <w:p w:rsidR="00695110" w:rsidRDefault="00E02BF6" w:rsidP="00695110">
      <w:pPr>
        <w:spacing w:line="240" w:lineRule="auto"/>
        <w:ind w:firstLine="709"/>
        <w:jc w:val="both"/>
        <w:rPr>
          <w:rFonts w:ascii="Times New Roman" w:hAnsi="Times New Roman"/>
        </w:rPr>
      </w:pPr>
      <w:r w:rsidRPr="003F3117">
        <w:rPr>
          <w:rFonts w:ascii="Times New Roman" w:hAnsi="Times New Roman"/>
        </w:rPr>
        <w:t>“</w:t>
      </w:r>
      <w:r w:rsidR="00695110" w:rsidRPr="00695110">
        <w:rPr>
          <w:rFonts w:ascii="Times New Roman" w:hAnsi="Times New Roman"/>
          <w:i/>
        </w:rPr>
        <w:t>Nel corso dell’esercizio 2015</w:t>
      </w:r>
      <w:r w:rsidR="00695110">
        <w:rPr>
          <w:rFonts w:ascii="Times New Roman" w:hAnsi="Times New Roman"/>
        </w:rPr>
        <w:t xml:space="preserve"> – ha sottolineato il presidente </w:t>
      </w:r>
      <w:proofErr w:type="spellStart"/>
      <w:r w:rsidR="00695110" w:rsidRPr="000D7168">
        <w:rPr>
          <w:rFonts w:ascii="Times New Roman" w:hAnsi="Times New Roman"/>
          <w:b/>
        </w:rPr>
        <w:t>Inserra</w:t>
      </w:r>
      <w:proofErr w:type="spellEnd"/>
      <w:r w:rsidR="000D7168">
        <w:rPr>
          <w:rFonts w:ascii="Times New Roman" w:hAnsi="Times New Roman"/>
        </w:rPr>
        <w:t xml:space="preserve"> al cospetto </w:t>
      </w:r>
      <w:proofErr w:type="spellStart"/>
      <w:r w:rsidR="000D7168">
        <w:rPr>
          <w:rFonts w:ascii="Times New Roman" w:hAnsi="Times New Roman"/>
        </w:rPr>
        <w:t>del’Assemblea</w:t>
      </w:r>
      <w:proofErr w:type="spellEnd"/>
      <w:r w:rsidR="00695110">
        <w:rPr>
          <w:rFonts w:ascii="Times New Roman" w:hAnsi="Times New Roman"/>
        </w:rPr>
        <w:t xml:space="preserve"> – </w:t>
      </w:r>
      <w:r w:rsidR="00695110" w:rsidRPr="00695110">
        <w:rPr>
          <w:rFonts w:ascii="Times New Roman" w:hAnsi="Times New Roman"/>
          <w:i/>
        </w:rPr>
        <w:t xml:space="preserve">è stato portato avanti un lavoro già avviato nell’anno 2013. Gli organi di </w:t>
      </w:r>
      <w:proofErr w:type="spellStart"/>
      <w:r w:rsidR="00695110" w:rsidRPr="00695110">
        <w:rPr>
          <w:rFonts w:ascii="Times New Roman" w:hAnsi="Times New Roman"/>
          <w:i/>
        </w:rPr>
        <w:t>governance</w:t>
      </w:r>
      <w:proofErr w:type="spellEnd"/>
      <w:r w:rsidR="00695110" w:rsidRPr="00695110">
        <w:rPr>
          <w:rFonts w:ascii="Times New Roman" w:hAnsi="Times New Roman"/>
          <w:i/>
        </w:rPr>
        <w:t xml:space="preserve"> ed il management aziendale si sono adoperati nel proseguimento dell’adozione di una serie di interventi correttivi, finalizzati da un lato a creare immediate condizioni di migliore competitività, dall’altro a d</w:t>
      </w:r>
      <w:r w:rsidR="00971EF3">
        <w:rPr>
          <w:rFonts w:ascii="Times New Roman" w:hAnsi="Times New Roman"/>
          <w:i/>
        </w:rPr>
        <w:t>efinire ed avviare</w:t>
      </w:r>
      <w:r w:rsidR="00695110" w:rsidRPr="00695110">
        <w:rPr>
          <w:rFonts w:ascii="Times New Roman" w:hAnsi="Times New Roman"/>
          <w:i/>
        </w:rPr>
        <w:t xml:space="preserve"> una strategia in grado di rimuovere nel medio termine le radicate precarie condizioni strutturali. Il principio ispiratore delle manovre adottate è stato orientato al perseguimento di efficaci livelli di equilibri industriale, economico, finanziario e patrimoniale, tali da attribuire al C.F.I. la qualifica di azienda efficiente a servizio di uno scopo </w:t>
      </w:r>
      <w:r w:rsidR="00695110" w:rsidRPr="00695110">
        <w:rPr>
          <w:rFonts w:ascii="Times New Roman" w:hAnsi="Times New Roman"/>
          <w:i/>
        </w:rPr>
        <w:lastRenderedPageBreak/>
        <w:t>pubblico, in grado realmente di offrire agli utenti servizi sanitari che, alla base, hanno logiche di produzione competitive ed in line</w:t>
      </w:r>
      <w:r w:rsidR="00A7322C">
        <w:rPr>
          <w:rFonts w:ascii="Times New Roman" w:hAnsi="Times New Roman"/>
          <w:i/>
        </w:rPr>
        <w:t>a con il mercato di riferimento”.</w:t>
      </w:r>
      <w:r w:rsidR="00695110">
        <w:rPr>
          <w:rFonts w:ascii="Times New Roman" w:hAnsi="Times New Roman"/>
        </w:rPr>
        <w:t xml:space="preserve"> </w:t>
      </w:r>
    </w:p>
    <w:p w:rsidR="00971EF3" w:rsidRDefault="00A7322C" w:rsidP="00A7322C">
      <w:pPr>
        <w:spacing w:line="240" w:lineRule="auto"/>
        <w:jc w:val="both"/>
        <w:rPr>
          <w:rFonts w:ascii="Times New Roman" w:hAnsi="Times New Roman"/>
        </w:rPr>
      </w:pPr>
      <w:r>
        <w:rPr>
          <w:rFonts w:ascii="Times New Roman" w:hAnsi="Times New Roman"/>
        </w:rPr>
        <w:t>A supporto di quanto int</w:t>
      </w:r>
      <w:r w:rsidR="007D787D">
        <w:rPr>
          <w:rFonts w:ascii="Times New Roman" w:hAnsi="Times New Roman"/>
        </w:rPr>
        <w:t xml:space="preserve">rodotto dal Presidente del Cda </w:t>
      </w:r>
      <w:proofErr w:type="spellStart"/>
      <w:r w:rsidR="007D787D" w:rsidRPr="00840C8E">
        <w:rPr>
          <w:rFonts w:ascii="Times New Roman" w:hAnsi="Times New Roman"/>
          <w:b/>
        </w:rPr>
        <w:t>I</w:t>
      </w:r>
      <w:r w:rsidRPr="00840C8E">
        <w:rPr>
          <w:rFonts w:ascii="Times New Roman" w:hAnsi="Times New Roman"/>
          <w:b/>
        </w:rPr>
        <w:t>nserra</w:t>
      </w:r>
      <w:proofErr w:type="spellEnd"/>
      <w:r w:rsidRPr="00840C8E">
        <w:rPr>
          <w:rFonts w:ascii="Times New Roman" w:hAnsi="Times New Roman"/>
          <w:b/>
        </w:rPr>
        <w:t xml:space="preserve"> </w:t>
      </w:r>
      <w:r>
        <w:rPr>
          <w:rFonts w:ascii="Times New Roman" w:hAnsi="Times New Roman"/>
        </w:rPr>
        <w:t xml:space="preserve">è intervenuto il direttore generale del C.F.I. </w:t>
      </w:r>
      <w:r w:rsidRPr="00840C8E">
        <w:rPr>
          <w:rFonts w:ascii="Times New Roman" w:hAnsi="Times New Roman"/>
          <w:b/>
        </w:rPr>
        <w:t>Francesco Sorrentino</w:t>
      </w:r>
      <w:r w:rsidR="00840C8E">
        <w:rPr>
          <w:rFonts w:ascii="Times New Roman" w:hAnsi="Times New Roman"/>
          <w:b/>
        </w:rPr>
        <w:t>,</w:t>
      </w:r>
      <w:r>
        <w:rPr>
          <w:rFonts w:ascii="Times New Roman" w:hAnsi="Times New Roman"/>
        </w:rPr>
        <w:t xml:space="preserve"> che ha approfondito gli aspetti tecnici del documento finanziario sottoposto al vaglio dell’Assemblea dei sindaci, soffermandosi </w:t>
      </w:r>
      <w:r w:rsidR="00695110">
        <w:rPr>
          <w:rFonts w:ascii="Times New Roman" w:hAnsi="Times New Roman"/>
        </w:rPr>
        <w:t xml:space="preserve">poi </w:t>
      </w:r>
      <w:r w:rsidR="00971EF3">
        <w:rPr>
          <w:rFonts w:ascii="Times New Roman" w:hAnsi="Times New Roman"/>
        </w:rPr>
        <w:t>sui dati desunti da un bilancio redatto al 30 aprile 2016</w:t>
      </w:r>
      <w:r w:rsidR="00840C8E">
        <w:rPr>
          <w:rFonts w:ascii="Times New Roman" w:hAnsi="Times New Roman"/>
        </w:rPr>
        <w:t xml:space="preserve"> ed </w:t>
      </w:r>
      <w:r w:rsidR="00831764">
        <w:rPr>
          <w:rFonts w:ascii="Times New Roman" w:hAnsi="Times New Roman"/>
        </w:rPr>
        <w:t>evidenziando la trasparenza e la regolarità di tutte le</w:t>
      </w:r>
      <w:r w:rsidR="000D7168">
        <w:rPr>
          <w:rFonts w:ascii="Times New Roman" w:hAnsi="Times New Roman"/>
        </w:rPr>
        <w:t xml:space="preserve"> procedure adottate</w:t>
      </w:r>
      <w:r w:rsidR="00831764">
        <w:rPr>
          <w:rFonts w:ascii="Times New Roman" w:hAnsi="Times New Roman"/>
        </w:rPr>
        <w:t xml:space="preserve"> per il reclutamento di personale alle dipendenze e in convenzione con il Consorzio.</w:t>
      </w:r>
      <w:r w:rsidR="00971EF3">
        <w:rPr>
          <w:rFonts w:ascii="Times New Roman" w:hAnsi="Times New Roman"/>
        </w:rPr>
        <w:t xml:space="preserve">  </w:t>
      </w:r>
    </w:p>
    <w:p w:rsidR="00831764" w:rsidRDefault="00971EF3" w:rsidP="00831764">
      <w:pPr>
        <w:spacing w:line="240" w:lineRule="auto"/>
        <w:ind w:firstLine="708"/>
        <w:jc w:val="both"/>
        <w:rPr>
          <w:rFonts w:ascii="Times New Roman" w:hAnsi="Times New Roman"/>
        </w:rPr>
      </w:pPr>
      <w:r>
        <w:rPr>
          <w:rFonts w:ascii="Times New Roman" w:hAnsi="Times New Roman"/>
        </w:rPr>
        <w:t>“</w:t>
      </w:r>
      <w:r w:rsidR="00D528C8" w:rsidRPr="00831764">
        <w:rPr>
          <w:rFonts w:ascii="Times New Roman" w:hAnsi="Times New Roman"/>
          <w:i/>
        </w:rPr>
        <w:t xml:space="preserve">Alla base della revisione gestionale del Consorzio </w:t>
      </w:r>
      <w:r w:rsidR="00A7322C">
        <w:rPr>
          <w:rFonts w:ascii="Times New Roman" w:hAnsi="Times New Roman"/>
          <w:i/>
        </w:rPr>
        <w:t xml:space="preserve">– </w:t>
      </w:r>
      <w:r w:rsidR="00A7322C" w:rsidRPr="00A7322C">
        <w:rPr>
          <w:rFonts w:ascii="Times New Roman" w:hAnsi="Times New Roman"/>
        </w:rPr>
        <w:t xml:space="preserve">ha sottolineato il </w:t>
      </w:r>
      <w:r w:rsidR="00A7322C" w:rsidRPr="00A7322C">
        <w:rPr>
          <w:rFonts w:ascii="Times New Roman" w:hAnsi="Times New Roman"/>
          <w:b/>
        </w:rPr>
        <w:t>direttore generale Sorrentino</w:t>
      </w:r>
      <w:r w:rsidR="00A7322C">
        <w:rPr>
          <w:rFonts w:ascii="Times New Roman" w:hAnsi="Times New Roman"/>
          <w:i/>
        </w:rPr>
        <w:t xml:space="preserve"> - </w:t>
      </w:r>
      <w:r w:rsidR="00D528C8" w:rsidRPr="00831764">
        <w:rPr>
          <w:rFonts w:ascii="Times New Roman" w:hAnsi="Times New Roman"/>
          <w:i/>
        </w:rPr>
        <w:t>è stata data la stura alla trasparenza su cui si basano tutte le procedure per il reclutamento di professionisti alle dipendenze ed in convenzione con il Consorzio.</w:t>
      </w:r>
      <w:r w:rsidR="00831764" w:rsidRPr="00831764">
        <w:rPr>
          <w:rFonts w:ascii="Times New Roman" w:hAnsi="Times New Roman"/>
          <w:i/>
        </w:rPr>
        <w:t xml:space="preserve"> Un dato, questo, particolarmente</w:t>
      </w:r>
      <w:r w:rsidR="00D528C8" w:rsidRPr="00831764">
        <w:rPr>
          <w:rFonts w:ascii="Times New Roman" w:hAnsi="Times New Roman"/>
          <w:i/>
        </w:rPr>
        <w:t xml:space="preserve"> </w:t>
      </w:r>
      <w:r w:rsidR="00831764" w:rsidRPr="00831764">
        <w:rPr>
          <w:rFonts w:ascii="Times New Roman" w:hAnsi="Times New Roman"/>
          <w:i/>
        </w:rPr>
        <w:t>significativo, considerando che in passato il personale veniva</w:t>
      </w:r>
      <w:r w:rsidR="00695110" w:rsidRPr="00831764">
        <w:rPr>
          <w:rFonts w:ascii="Times New Roman" w:hAnsi="Times New Roman"/>
          <w:i/>
        </w:rPr>
        <w:t xml:space="preserve"> assunto con procedure non ispirate a criteri di pubblicit</w:t>
      </w:r>
      <w:r w:rsidRPr="00831764">
        <w:rPr>
          <w:rFonts w:ascii="Times New Roman" w:hAnsi="Times New Roman"/>
          <w:i/>
        </w:rPr>
        <w:t>à e trasparenza, ma attraverso la cosiddetta chiamata diretta</w:t>
      </w:r>
      <w:r w:rsidR="00695110" w:rsidRPr="00831764">
        <w:rPr>
          <w:rFonts w:ascii="Times New Roman" w:hAnsi="Times New Roman"/>
          <w:i/>
        </w:rPr>
        <w:t xml:space="preserve">, con logiche </w:t>
      </w:r>
      <w:r w:rsidR="00831764" w:rsidRPr="00831764">
        <w:rPr>
          <w:rFonts w:ascii="Times New Roman" w:hAnsi="Times New Roman"/>
          <w:i/>
        </w:rPr>
        <w:t xml:space="preserve">quindi </w:t>
      </w:r>
      <w:r w:rsidR="00695110" w:rsidRPr="00831764">
        <w:rPr>
          <w:rFonts w:ascii="Times New Roman" w:hAnsi="Times New Roman"/>
          <w:i/>
        </w:rPr>
        <w:t>molto diverse da quelle che attualmente guidano l’azione amministrativa del Consorzio.</w:t>
      </w:r>
      <w:r w:rsidRPr="00831764">
        <w:rPr>
          <w:rFonts w:ascii="Times New Roman" w:hAnsi="Times New Roman"/>
          <w:i/>
        </w:rPr>
        <w:t xml:space="preserve"> A tal</w:t>
      </w:r>
      <w:r w:rsidR="00695110" w:rsidRPr="00831764">
        <w:rPr>
          <w:rFonts w:ascii="Times New Roman" w:hAnsi="Times New Roman"/>
          <w:i/>
        </w:rPr>
        <w:t xml:space="preserve"> riguardo si respingono fermamente le illazioni su un presunto aggravio di spesa connesso alle procedure avviate per il reclutamento della dirigenza, precisando che tutti gli atti sono stati trasmessi al Dipartimento della Funzione Pubblica della Presidenza del Consiglio dei Ministri, nonché ai competenti Uffici della Regione Campania e della Provincia di Salerno, strutture deputate dalla legge a seguire le varie fasi delle procedure concorsuali delle pubbliche amministrazioni.</w:t>
      </w:r>
      <w:r w:rsidR="00831764" w:rsidRPr="00831764">
        <w:rPr>
          <w:rFonts w:ascii="Times New Roman" w:hAnsi="Times New Roman"/>
          <w:i/>
        </w:rPr>
        <w:t xml:space="preserve"> </w:t>
      </w:r>
      <w:r w:rsidR="00695110" w:rsidRPr="00831764">
        <w:rPr>
          <w:rFonts w:ascii="Times New Roman" w:hAnsi="Times New Roman"/>
          <w:i/>
        </w:rPr>
        <w:t>Si sottolinea che si tratta di una spesa che non incrementa di un centesimo di euro il costo attuale del personale, in quanto già sostenuta attualmente dal Consorzio mediante figure a tempo determinato e che è di gran lunga inferiore ai costi sostenuti in passato</w:t>
      </w:r>
      <w:r w:rsidR="00072804">
        <w:rPr>
          <w:rFonts w:ascii="Times New Roman" w:hAnsi="Times New Roman"/>
          <w:i/>
        </w:rPr>
        <w:t>,</w:t>
      </w:r>
      <w:r w:rsidR="00695110" w:rsidRPr="00831764">
        <w:rPr>
          <w:rFonts w:ascii="Times New Roman" w:hAnsi="Times New Roman"/>
          <w:i/>
        </w:rPr>
        <w:t xml:space="preserve"> fino al 2012</w:t>
      </w:r>
      <w:r w:rsidR="00072804">
        <w:rPr>
          <w:rFonts w:ascii="Times New Roman" w:hAnsi="Times New Roman"/>
          <w:i/>
        </w:rPr>
        <w:t>,</w:t>
      </w:r>
      <w:r w:rsidR="00695110" w:rsidRPr="00831764">
        <w:rPr>
          <w:rFonts w:ascii="Times New Roman" w:hAnsi="Times New Roman"/>
          <w:i/>
        </w:rPr>
        <w:t xml:space="preserve"> per la dirigenza</w:t>
      </w:r>
      <w:r w:rsidR="007D787D">
        <w:rPr>
          <w:rFonts w:ascii="Times New Roman" w:hAnsi="Times New Roman"/>
          <w:i/>
        </w:rPr>
        <w:t>”</w:t>
      </w:r>
      <w:r w:rsidR="00695110" w:rsidRPr="00831764">
        <w:rPr>
          <w:rFonts w:ascii="Times New Roman" w:hAnsi="Times New Roman"/>
          <w:i/>
        </w:rPr>
        <w:t xml:space="preserve">. </w:t>
      </w:r>
    </w:p>
    <w:p w:rsidR="004E523D" w:rsidRPr="003F3117" w:rsidRDefault="004E523D" w:rsidP="00C94B51">
      <w:pPr>
        <w:ind w:firstLine="708"/>
        <w:jc w:val="center"/>
        <w:rPr>
          <w:rFonts w:ascii="Times New Roman" w:hAnsi="Times New Roman"/>
        </w:rPr>
      </w:pPr>
      <w:r w:rsidRPr="003F3117">
        <w:rPr>
          <w:rFonts w:ascii="Times New Roman" w:hAnsi="Times New Roman"/>
        </w:rPr>
        <w:t>...............................................................</w:t>
      </w:r>
    </w:p>
    <w:p w:rsidR="00B93769" w:rsidRPr="003F3117" w:rsidRDefault="004A2E13" w:rsidP="003F3117">
      <w:pPr>
        <w:spacing w:line="240" w:lineRule="auto"/>
        <w:jc w:val="both"/>
        <w:rPr>
          <w:rFonts w:ascii="Times New Roman" w:hAnsi="Times New Roman"/>
        </w:rPr>
      </w:pPr>
      <w:r w:rsidRPr="003F3117">
        <w:rPr>
          <w:rFonts w:ascii="Times New Roman" w:hAnsi="Times New Roman"/>
        </w:rPr>
        <w:t xml:space="preserve">Il </w:t>
      </w:r>
      <w:r w:rsidRPr="003F3117">
        <w:rPr>
          <w:rFonts w:ascii="Times New Roman" w:hAnsi="Times New Roman"/>
          <w:b/>
        </w:rPr>
        <w:t>Consorzio Farmaceutico Intercomunale</w:t>
      </w:r>
      <w:r w:rsidR="009162D7" w:rsidRPr="003F3117">
        <w:rPr>
          <w:rFonts w:ascii="Times New Roman" w:hAnsi="Times New Roman"/>
        </w:rPr>
        <w:t xml:space="preserve"> gestisce </w:t>
      </w:r>
      <w:r w:rsidR="004C660D" w:rsidRPr="003F3117">
        <w:rPr>
          <w:rFonts w:ascii="Times New Roman" w:hAnsi="Times New Roman"/>
        </w:rPr>
        <w:t xml:space="preserve">diciannove farmacie comunali. </w:t>
      </w:r>
      <w:r w:rsidR="00B377A4" w:rsidRPr="003F3117">
        <w:rPr>
          <w:rFonts w:ascii="Times New Roman" w:hAnsi="Times New Roman"/>
        </w:rPr>
        <w:t>Sono dodici</w:t>
      </w:r>
      <w:r w:rsidRPr="003F3117">
        <w:rPr>
          <w:rFonts w:ascii="Times New Roman" w:hAnsi="Times New Roman"/>
        </w:rPr>
        <w:t xml:space="preserve"> quelle presenti nei comuni aderenti al Consorzio (Capaccio, Cava dei Tirren</w:t>
      </w:r>
      <w:r w:rsidR="00B377A4" w:rsidRPr="003F3117">
        <w:rPr>
          <w:rFonts w:ascii="Times New Roman" w:hAnsi="Times New Roman"/>
        </w:rPr>
        <w:t>i, Eboli, Salerno e Scafati) e sette</w:t>
      </w:r>
      <w:r w:rsidRPr="003F3117">
        <w:rPr>
          <w:rFonts w:ascii="Times New Roman" w:hAnsi="Times New Roman"/>
        </w:rPr>
        <w:t xml:space="preserve"> que</w:t>
      </w:r>
      <w:r w:rsidR="000E7E55" w:rsidRPr="003F3117">
        <w:rPr>
          <w:rFonts w:ascii="Times New Roman" w:hAnsi="Times New Roman"/>
        </w:rPr>
        <w:t>lle con sedi nei comuni non consorziati</w:t>
      </w:r>
      <w:r w:rsidRPr="003F3117">
        <w:rPr>
          <w:rFonts w:ascii="Times New Roman" w:hAnsi="Times New Roman"/>
        </w:rPr>
        <w:t xml:space="preserve"> del</w:t>
      </w:r>
      <w:r w:rsidR="00E20295" w:rsidRPr="003F3117">
        <w:rPr>
          <w:rFonts w:ascii="Times New Roman" w:hAnsi="Times New Roman"/>
        </w:rPr>
        <w:t xml:space="preserve"> C.F.I. </w:t>
      </w:r>
      <w:r w:rsidRPr="003F3117">
        <w:rPr>
          <w:rFonts w:ascii="Times New Roman" w:hAnsi="Times New Roman"/>
        </w:rPr>
        <w:t xml:space="preserve"> (Agropoli, Angri, Ascea, Baronissi, Lioni e Sant'Egidio</w:t>
      </w:r>
      <w:r w:rsidR="00D67A9F" w:rsidRPr="003F3117">
        <w:rPr>
          <w:rFonts w:ascii="Times New Roman" w:hAnsi="Times New Roman"/>
        </w:rPr>
        <w:t xml:space="preserve"> del Monte Albino</w:t>
      </w:r>
      <w:r w:rsidRPr="003F3117">
        <w:rPr>
          <w:rFonts w:ascii="Times New Roman" w:hAnsi="Times New Roman"/>
        </w:rPr>
        <w:t xml:space="preserve">), gestite mediante apposita convenzione. </w:t>
      </w:r>
    </w:p>
    <w:p w:rsidR="00B93769" w:rsidRPr="00B02B76" w:rsidRDefault="004E523D" w:rsidP="004E523D">
      <w:pPr>
        <w:ind w:firstLine="720"/>
        <w:jc w:val="center"/>
        <w:rPr>
          <w:rFonts w:ascii="Times New Roman" w:hAnsi="Times New Roman"/>
          <w:sz w:val="24"/>
          <w:szCs w:val="24"/>
        </w:rPr>
      </w:pPr>
      <w:r w:rsidRPr="004E523D">
        <w:rPr>
          <w:rFonts w:ascii="Times New Roman" w:hAnsi="Times New Roman"/>
          <w:sz w:val="24"/>
          <w:szCs w:val="24"/>
        </w:rPr>
        <w:t>...............................................................</w:t>
      </w:r>
    </w:p>
    <w:p w:rsidR="003E00A7" w:rsidRDefault="003E00A7" w:rsidP="00B93769">
      <w:pPr>
        <w:spacing w:after="0"/>
        <w:rPr>
          <w:rFonts w:ascii="Times New Roman" w:hAnsi="Times New Roman"/>
          <w:b/>
          <w:sz w:val="20"/>
          <w:szCs w:val="20"/>
        </w:rPr>
      </w:pPr>
    </w:p>
    <w:p w:rsidR="003F3117" w:rsidRPr="00EA5906" w:rsidRDefault="003F3117" w:rsidP="00B93769">
      <w:pPr>
        <w:spacing w:after="0"/>
        <w:rPr>
          <w:rFonts w:ascii="Times New Roman" w:hAnsi="Times New Roman"/>
          <w:b/>
          <w:sz w:val="20"/>
          <w:szCs w:val="20"/>
        </w:rPr>
      </w:pPr>
    </w:p>
    <w:p w:rsidR="00B93769" w:rsidRPr="00B93769" w:rsidRDefault="00B93769" w:rsidP="00B93769">
      <w:pPr>
        <w:spacing w:after="0"/>
        <w:rPr>
          <w:rFonts w:asciiTheme="majorHAnsi" w:hAnsiTheme="majorHAnsi"/>
          <w:b/>
          <w:sz w:val="20"/>
          <w:szCs w:val="20"/>
        </w:rPr>
      </w:pPr>
      <w:bookmarkStart w:id="0" w:name="_GoBack"/>
      <w:bookmarkEnd w:id="0"/>
    </w:p>
    <w:sectPr w:rsidR="00B93769" w:rsidRPr="00B93769" w:rsidSect="001114C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BE" w:rsidRDefault="009177BE" w:rsidP="001B67D2">
      <w:pPr>
        <w:spacing w:after="0" w:line="240" w:lineRule="auto"/>
      </w:pPr>
      <w:r>
        <w:separator/>
      </w:r>
    </w:p>
  </w:endnote>
  <w:endnote w:type="continuationSeparator" w:id="0">
    <w:p w:rsidR="009177BE" w:rsidRDefault="009177BE" w:rsidP="001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6A" w:rsidRDefault="001B57AB" w:rsidP="001B57AB">
    <w:pPr>
      <w:snapToGrid w:val="0"/>
      <w:spacing w:after="0"/>
      <w:ind w:left="-1134" w:right="-851"/>
      <w:jc w:val="center"/>
      <w:rPr>
        <w:b/>
        <w:bCs/>
        <w:sz w:val="16"/>
        <w:szCs w:val="16"/>
      </w:rPr>
    </w:pPr>
    <w:r w:rsidRPr="00F73ACF">
      <w:rPr>
        <w:b/>
        <w:bCs/>
        <w:sz w:val="16"/>
        <w:szCs w:val="16"/>
      </w:rPr>
      <w:t>Consor</w:t>
    </w:r>
    <w:r w:rsidR="008C1F6A" w:rsidRPr="00F73ACF">
      <w:rPr>
        <w:b/>
        <w:bCs/>
        <w:sz w:val="16"/>
        <w:szCs w:val="16"/>
      </w:rPr>
      <w:t xml:space="preserve">zio Farmaceutico Intercomunale </w:t>
    </w:r>
    <w:r w:rsidR="00B93769">
      <w:rPr>
        <w:b/>
        <w:bCs/>
        <w:sz w:val="16"/>
        <w:szCs w:val="16"/>
      </w:rPr>
      <w:t>– Ufficio stampa</w:t>
    </w:r>
    <w:r w:rsidR="00EA5906">
      <w:rPr>
        <w:b/>
        <w:bCs/>
        <w:sz w:val="16"/>
        <w:szCs w:val="16"/>
      </w:rPr>
      <w:t xml:space="preserve"> e comunicazione</w:t>
    </w:r>
  </w:p>
  <w:p w:rsidR="00B93769" w:rsidRPr="00F73ACF" w:rsidRDefault="00B93769" w:rsidP="001B57AB">
    <w:pPr>
      <w:snapToGrid w:val="0"/>
      <w:spacing w:after="0"/>
      <w:ind w:left="-1134" w:right="-851"/>
      <w:jc w:val="center"/>
      <w:rPr>
        <w:b/>
        <w:bCs/>
        <w:sz w:val="16"/>
        <w:szCs w:val="16"/>
      </w:rPr>
    </w:pPr>
    <w:r>
      <w:rPr>
        <w:b/>
        <w:bCs/>
        <w:sz w:val="16"/>
        <w:szCs w:val="16"/>
      </w:rPr>
      <w:t>Responsabile: dott.ssa Daniela Faiella</w:t>
    </w:r>
  </w:p>
  <w:p w:rsidR="000E7E55" w:rsidRDefault="00F033B5" w:rsidP="001B57AB">
    <w:pPr>
      <w:snapToGrid w:val="0"/>
      <w:spacing w:after="0"/>
      <w:ind w:left="-1134" w:right="-851"/>
      <w:jc w:val="center"/>
      <w:rPr>
        <w:b/>
        <w:bCs/>
        <w:sz w:val="16"/>
        <w:szCs w:val="16"/>
      </w:rPr>
    </w:pPr>
    <w:r w:rsidRPr="00F73ACF">
      <w:rPr>
        <w:b/>
        <w:bCs/>
        <w:sz w:val="16"/>
        <w:szCs w:val="16"/>
      </w:rPr>
      <w:t xml:space="preserve">Via S. </w:t>
    </w:r>
    <w:r w:rsidR="000E7E55">
      <w:rPr>
        <w:b/>
        <w:bCs/>
        <w:sz w:val="16"/>
        <w:szCs w:val="16"/>
      </w:rPr>
      <w:t>Visco 24/</w:t>
    </w:r>
    <w:proofErr w:type="gramStart"/>
    <w:r w:rsidR="000E7E55">
      <w:rPr>
        <w:b/>
        <w:bCs/>
        <w:sz w:val="16"/>
        <w:szCs w:val="16"/>
      </w:rPr>
      <w:t>c</w:t>
    </w:r>
    <w:r w:rsidRPr="00F73ACF">
      <w:rPr>
        <w:b/>
        <w:bCs/>
        <w:sz w:val="16"/>
        <w:szCs w:val="16"/>
      </w:rPr>
      <w:t xml:space="preserve">  84131</w:t>
    </w:r>
    <w:proofErr w:type="gramEnd"/>
    <w:r w:rsidRPr="00F73ACF">
      <w:rPr>
        <w:b/>
        <w:bCs/>
        <w:sz w:val="16"/>
        <w:szCs w:val="16"/>
      </w:rPr>
      <w:t xml:space="preserve"> Salerno </w:t>
    </w:r>
    <w:r w:rsidR="00B93769">
      <w:rPr>
        <w:b/>
        <w:bCs/>
        <w:sz w:val="16"/>
        <w:szCs w:val="16"/>
      </w:rPr>
      <w:t xml:space="preserve">- </w:t>
    </w:r>
    <w:r w:rsidRPr="00F73ACF">
      <w:rPr>
        <w:b/>
        <w:bCs/>
        <w:sz w:val="16"/>
        <w:szCs w:val="16"/>
      </w:rPr>
      <w:t>Tel. 0893076111 Fax 0893076120</w:t>
    </w:r>
    <w:r w:rsidR="008C1F6A" w:rsidRPr="00F73ACF">
      <w:rPr>
        <w:b/>
        <w:bCs/>
        <w:sz w:val="16"/>
        <w:szCs w:val="16"/>
      </w:rPr>
      <w:t xml:space="preserve"> </w:t>
    </w:r>
  </w:p>
  <w:p w:rsidR="008C1F6A" w:rsidRDefault="00C92A22" w:rsidP="001B57AB">
    <w:pPr>
      <w:snapToGrid w:val="0"/>
      <w:spacing w:after="0"/>
      <w:ind w:left="-1134" w:right="-851"/>
      <w:jc w:val="center"/>
      <w:rPr>
        <w:b/>
        <w:bCs/>
        <w:sz w:val="16"/>
        <w:szCs w:val="16"/>
      </w:rPr>
    </w:pPr>
    <w:r>
      <w:rPr>
        <w:b/>
        <w:bCs/>
        <w:sz w:val="16"/>
        <w:szCs w:val="16"/>
      </w:rPr>
      <w:t xml:space="preserve"> </w:t>
    </w:r>
    <w:r w:rsidR="000E7E55" w:rsidRPr="000E7E55">
      <w:rPr>
        <w:b/>
        <w:bCs/>
        <w:sz w:val="16"/>
        <w:szCs w:val="16"/>
      </w:rPr>
      <w:t xml:space="preserve">ufficiostampa@consofarm.it </w:t>
    </w:r>
    <w:r w:rsidR="000E7E55">
      <w:rPr>
        <w:b/>
        <w:bCs/>
        <w:sz w:val="16"/>
        <w:szCs w:val="16"/>
      </w:rPr>
      <w:t>-</w:t>
    </w:r>
    <w:r w:rsidR="000E7E55" w:rsidRPr="000E7E55">
      <w:rPr>
        <w:b/>
        <w:bCs/>
        <w:sz w:val="16"/>
        <w:szCs w:val="16"/>
      </w:rPr>
      <w:t xml:space="preserve"> </w:t>
    </w:r>
    <w:r w:rsidR="000E7E55">
      <w:rPr>
        <w:b/>
        <w:bCs/>
        <w:sz w:val="16"/>
        <w:szCs w:val="16"/>
      </w:rPr>
      <w:t>comunicazione@consofarm.it</w:t>
    </w:r>
  </w:p>
  <w:p w:rsidR="00F033B5" w:rsidRPr="00DA1634" w:rsidRDefault="009177BE" w:rsidP="000E7E55">
    <w:pPr>
      <w:snapToGrid w:val="0"/>
      <w:spacing w:after="0"/>
      <w:ind w:left="-1134" w:right="-851"/>
      <w:jc w:val="center"/>
    </w:pPr>
    <w:hyperlink r:id="rId1" w:history="1">
      <w:r w:rsidR="00C92A22" w:rsidRPr="00056EBC">
        <w:rPr>
          <w:rStyle w:val="Collegamentoipertestuale"/>
          <w:b/>
          <w:bCs/>
          <w:sz w:val="16"/>
          <w:szCs w:val="16"/>
        </w:rPr>
        <w:t>www.consofarm.it</w:t>
      </w:r>
    </w:hyperlink>
    <w:r w:rsidR="00FF7DF1">
      <w:rPr>
        <w:rFonts w:ascii="Times New Roman" w:hAnsi="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BE" w:rsidRDefault="009177BE" w:rsidP="001B67D2">
      <w:pPr>
        <w:spacing w:after="0" w:line="240" w:lineRule="auto"/>
      </w:pPr>
      <w:r>
        <w:separator/>
      </w:r>
    </w:p>
  </w:footnote>
  <w:footnote w:type="continuationSeparator" w:id="0">
    <w:p w:rsidR="009177BE" w:rsidRDefault="009177BE" w:rsidP="001B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D2" w:rsidRDefault="00470881">
    <w:pPr>
      <w:pStyle w:val="Intestazione"/>
    </w:pPr>
    <w:r>
      <w:rPr>
        <w:noProof/>
        <w:lang w:eastAsia="it-IT"/>
      </w:rPr>
      <w:drawing>
        <wp:inline distT="0" distB="0" distL="0" distR="0" wp14:anchorId="0F2244F2" wp14:editId="30BBBBE0">
          <wp:extent cx="847725" cy="1295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srcRect l="13057" t="9721" r="25772" b="12505"/>
                  <a:stretch/>
                </pic:blipFill>
                <pic:spPr bwMode="auto">
                  <a:xfrm>
                    <a:off x="0" y="0"/>
                    <a:ext cx="850982" cy="130037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A1693"/>
    <w:multiLevelType w:val="hybridMultilevel"/>
    <w:tmpl w:val="7256E98A"/>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D408AD"/>
    <w:multiLevelType w:val="multilevel"/>
    <w:tmpl w:val="FB7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14E90"/>
    <w:multiLevelType w:val="hybridMultilevel"/>
    <w:tmpl w:val="3BC8EDE0"/>
    <w:lvl w:ilvl="0" w:tplc="165AD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5A49E0"/>
    <w:multiLevelType w:val="hybridMultilevel"/>
    <w:tmpl w:val="3BA21640"/>
    <w:lvl w:ilvl="0" w:tplc="16B0E17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3945EE"/>
    <w:multiLevelType w:val="hybridMultilevel"/>
    <w:tmpl w:val="5344E508"/>
    <w:lvl w:ilvl="0" w:tplc="4224E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7124AC"/>
    <w:multiLevelType w:val="multilevel"/>
    <w:tmpl w:val="30A0F4B8"/>
    <w:lvl w:ilvl="0">
      <w:start w:val="1"/>
      <w:numFmt w:val="bullet"/>
      <w:lvlText w:val="-"/>
      <w:lvlJc w:val="left"/>
      <w:pPr>
        <w:ind w:left="144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72F1D76"/>
    <w:multiLevelType w:val="hybridMultilevel"/>
    <w:tmpl w:val="F7BEE52A"/>
    <w:lvl w:ilvl="0" w:tplc="B3008E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CD3EB6"/>
    <w:multiLevelType w:val="hybridMultilevel"/>
    <w:tmpl w:val="A04E51FC"/>
    <w:lvl w:ilvl="0" w:tplc="25163BE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CE19C4"/>
    <w:multiLevelType w:val="hybridMultilevel"/>
    <w:tmpl w:val="2F1CCB7A"/>
    <w:lvl w:ilvl="0" w:tplc="040A35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5377E6"/>
    <w:multiLevelType w:val="hybridMultilevel"/>
    <w:tmpl w:val="ECAC3C6A"/>
    <w:lvl w:ilvl="0" w:tplc="43C08536">
      <w:start w:val="1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3F4317D"/>
    <w:multiLevelType w:val="hybridMultilevel"/>
    <w:tmpl w:val="8F8EC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9C5E01"/>
    <w:multiLevelType w:val="hybridMultilevel"/>
    <w:tmpl w:val="49BE5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1"/>
  </w:num>
  <w:num w:numId="5">
    <w:abstractNumId w:val="1"/>
  </w:num>
  <w:num w:numId="6">
    <w:abstractNumId w:val="4"/>
  </w:num>
  <w:num w:numId="7">
    <w:abstractNumId w:val="3"/>
  </w:num>
  <w:num w:numId="8">
    <w:abstractNumId w:val="9"/>
  </w:num>
  <w:num w:numId="9">
    <w:abstractNumId w:val="8"/>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FC"/>
    <w:rsid w:val="0002002F"/>
    <w:rsid w:val="000352CD"/>
    <w:rsid w:val="00045D5A"/>
    <w:rsid w:val="00055F95"/>
    <w:rsid w:val="00061215"/>
    <w:rsid w:val="000640E5"/>
    <w:rsid w:val="00072804"/>
    <w:rsid w:val="000734C6"/>
    <w:rsid w:val="000743A6"/>
    <w:rsid w:val="00077823"/>
    <w:rsid w:val="0008254A"/>
    <w:rsid w:val="000A594E"/>
    <w:rsid w:val="000B7008"/>
    <w:rsid w:val="000D21AE"/>
    <w:rsid w:val="000D7168"/>
    <w:rsid w:val="000E4178"/>
    <w:rsid w:val="000E486F"/>
    <w:rsid w:val="000E7E55"/>
    <w:rsid w:val="000F26A1"/>
    <w:rsid w:val="000F2DA4"/>
    <w:rsid w:val="000F5D85"/>
    <w:rsid w:val="00101B86"/>
    <w:rsid w:val="001045D4"/>
    <w:rsid w:val="001114C4"/>
    <w:rsid w:val="00117633"/>
    <w:rsid w:val="00131801"/>
    <w:rsid w:val="001319C6"/>
    <w:rsid w:val="00133C63"/>
    <w:rsid w:val="00134AAA"/>
    <w:rsid w:val="00134F23"/>
    <w:rsid w:val="00137A55"/>
    <w:rsid w:val="00144776"/>
    <w:rsid w:val="00145B09"/>
    <w:rsid w:val="001613F8"/>
    <w:rsid w:val="0016260A"/>
    <w:rsid w:val="001648CD"/>
    <w:rsid w:val="00164ED6"/>
    <w:rsid w:val="00167232"/>
    <w:rsid w:val="00174C73"/>
    <w:rsid w:val="001941CA"/>
    <w:rsid w:val="00194805"/>
    <w:rsid w:val="001A5263"/>
    <w:rsid w:val="001A776C"/>
    <w:rsid w:val="001B071D"/>
    <w:rsid w:val="001B1C3D"/>
    <w:rsid w:val="001B55B7"/>
    <w:rsid w:val="001B57AB"/>
    <w:rsid w:val="001B67D2"/>
    <w:rsid w:val="001D17B9"/>
    <w:rsid w:val="001D49E9"/>
    <w:rsid w:val="001E1D49"/>
    <w:rsid w:val="001E3967"/>
    <w:rsid w:val="001F03BB"/>
    <w:rsid w:val="00200E03"/>
    <w:rsid w:val="00223F82"/>
    <w:rsid w:val="00225890"/>
    <w:rsid w:val="00225BD4"/>
    <w:rsid w:val="002375FB"/>
    <w:rsid w:val="002512DC"/>
    <w:rsid w:val="002527F4"/>
    <w:rsid w:val="0025281F"/>
    <w:rsid w:val="00257AF8"/>
    <w:rsid w:val="00271C00"/>
    <w:rsid w:val="00280B8A"/>
    <w:rsid w:val="00285C5F"/>
    <w:rsid w:val="00292E47"/>
    <w:rsid w:val="00295D00"/>
    <w:rsid w:val="002A0550"/>
    <w:rsid w:val="002A5CE8"/>
    <w:rsid w:val="002B34FE"/>
    <w:rsid w:val="002C2D4A"/>
    <w:rsid w:val="002C33FA"/>
    <w:rsid w:val="002E1675"/>
    <w:rsid w:val="002E3336"/>
    <w:rsid w:val="00306416"/>
    <w:rsid w:val="00307071"/>
    <w:rsid w:val="003203A4"/>
    <w:rsid w:val="0033370D"/>
    <w:rsid w:val="00333F33"/>
    <w:rsid w:val="00334452"/>
    <w:rsid w:val="003350B0"/>
    <w:rsid w:val="003421B5"/>
    <w:rsid w:val="0034320F"/>
    <w:rsid w:val="00345F2B"/>
    <w:rsid w:val="0035483E"/>
    <w:rsid w:val="00357F06"/>
    <w:rsid w:val="003624B7"/>
    <w:rsid w:val="003922F0"/>
    <w:rsid w:val="003927C5"/>
    <w:rsid w:val="00392DD4"/>
    <w:rsid w:val="00397680"/>
    <w:rsid w:val="003A0A0F"/>
    <w:rsid w:val="003B36C0"/>
    <w:rsid w:val="003B4353"/>
    <w:rsid w:val="003B4DBB"/>
    <w:rsid w:val="003B5C8F"/>
    <w:rsid w:val="003B76D6"/>
    <w:rsid w:val="003C710E"/>
    <w:rsid w:val="003C7DBC"/>
    <w:rsid w:val="003D08C3"/>
    <w:rsid w:val="003E00A7"/>
    <w:rsid w:val="003F036E"/>
    <w:rsid w:val="003F3117"/>
    <w:rsid w:val="003F4162"/>
    <w:rsid w:val="003F7A0B"/>
    <w:rsid w:val="003F7DFC"/>
    <w:rsid w:val="00404A2F"/>
    <w:rsid w:val="00404F5A"/>
    <w:rsid w:val="00407374"/>
    <w:rsid w:val="004132A8"/>
    <w:rsid w:val="004139A8"/>
    <w:rsid w:val="004161A9"/>
    <w:rsid w:val="00425AD4"/>
    <w:rsid w:val="004268AC"/>
    <w:rsid w:val="00433F41"/>
    <w:rsid w:val="00443D71"/>
    <w:rsid w:val="00444D82"/>
    <w:rsid w:val="004535E4"/>
    <w:rsid w:val="004537CE"/>
    <w:rsid w:val="00455597"/>
    <w:rsid w:val="00470881"/>
    <w:rsid w:val="00472022"/>
    <w:rsid w:val="0047520F"/>
    <w:rsid w:val="00475DCD"/>
    <w:rsid w:val="00475F96"/>
    <w:rsid w:val="0048405A"/>
    <w:rsid w:val="00492366"/>
    <w:rsid w:val="00492D17"/>
    <w:rsid w:val="004948EA"/>
    <w:rsid w:val="00496AB4"/>
    <w:rsid w:val="004A2E13"/>
    <w:rsid w:val="004A3BEE"/>
    <w:rsid w:val="004B2219"/>
    <w:rsid w:val="004B3A80"/>
    <w:rsid w:val="004B5CB8"/>
    <w:rsid w:val="004C39E3"/>
    <w:rsid w:val="004C660D"/>
    <w:rsid w:val="004D397D"/>
    <w:rsid w:val="004E4270"/>
    <w:rsid w:val="004E4CA9"/>
    <w:rsid w:val="004E523D"/>
    <w:rsid w:val="004F4057"/>
    <w:rsid w:val="004F5474"/>
    <w:rsid w:val="00517C74"/>
    <w:rsid w:val="005210FA"/>
    <w:rsid w:val="00522884"/>
    <w:rsid w:val="005348E7"/>
    <w:rsid w:val="00540988"/>
    <w:rsid w:val="00543F81"/>
    <w:rsid w:val="0055102A"/>
    <w:rsid w:val="00557988"/>
    <w:rsid w:val="0056632C"/>
    <w:rsid w:val="00570317"/>
    <w:rsid w:val="0057176A"/>
    <w:rsid w:val="00572BA0"/>
    <w:rsid w:val="005749B0"/>
    <w:rsid w:val="00592AC3"/>
    <w:rsid w:val="005A60C0"/>
    <w:rsid w:val="005B0E27"/>
    <w:rsid w:val="005B5E57"/>
    <w:rsid w:val="005C6252"/>
    <w:rsid w:val="005E6381"/>
    <w:rsid w:val="005E66AC"/>
    <w:rsid w:val="005F067E"/>
    <w:rsid w:val="005F2EA4"/>
    <w:rsid w:val="005F3CE8"/>
    <w:rsid w:val="005F4342"/>
    <w:rsid w:val="00614E09"/>
    <w:rsid w:val="00623E97"/>
    <w:rsid w:val="0063308F"/>
    <w:rsid w:val="00640229"/>
    <w:rsid w:val="00660958"/>
    <w:rsid w:val="00660E46"/>
    <w:rsid w:val="006625D5"/>
    <w:rsid w:val="00663AB6"/>
    <w:rsid w:val="00666A4E"/>
    <w:rsid w:val="00671C1C"/>
    <w:rsid w:val="006824DF"/>
    <w:rsid w:val="00695110"/>
    <w:rsid w:val="006B241F"/>
    <w:rsid w:val="006C1B80"/>
    <w:rsid w:val="006E3525"/>
    <w:rsid w:val="006E3ADF"/>
    <w:rsid w:val="006E3F37"/>
    <w:rsid w:val="006E6A66"/>
    <w:rsid w:val="006F35B6"/>
    <w:rsid w:val="007013CB"/>
    <w:rsid w:val="007150CE"/>
    <w:rsid w:val="00721AE7"/>
    <w:rsid w:val="007233AB"/>
    <w:rsid w:val="0073075E"/>
    <w:rsid w:val="007421D9"/>
    <w:rsid w:val="007436AE"/>
    <w:rsid w:val="007460DB"/>
    <w:rsid w:val="0074645D"/>
    <w:rsid w:val="00747059"/>
    <w:rsid w:val="00754E32"/>
    <w:rsid w:val="00756C7D"/>
    <w:rsid w:val="00761C44"/>
    <w:rsid w:val="00763488"/>
    <w:rsid w:val="007669B4"/>
    <w:rsid w:val="007671B7"/>
    <w:rsid w:val="007808A5"/>
    <w:rsid w:val="007A055B"/>
    <w:rsid w:val="007A3E5D"/>
    <w:rsid w:val="007A7D77"/>
    <w:rsid w:val="007B3DBE"/>
    <w:rsid w:val="007B416A"/>
    <w:rsid w:val="007B623A"/>
    <w:rsid w:val="007B74AF"/>
    <w:rsid w:val="007B7CA1"/>
    <w:rsid w:val="007C100E"/>
    <w:rsid w:val="007C324E"/>
    <w:rsid w:val="007C7157"/>
    <w:rsid w:val="007D1044"/>
    <w:rsid w:val="007D2D83"/>
    <w:rsid w:val="007D2FA3"/>
    <w:rsid w:val="007D45D0"/>
    <w:rsid w:val="007D4B35"/>
    <w:rsid w:val="007D787D"/>
    <w:rsid w:val="007E1B1F"/>
    <w:rsid w:val="007E4C98"/>
    <w:rsid w:val="007E4FC3"/>
    <w:rsid w:val="007F049D"/>
    <w:rsid w:val="007F082B"/>
    <w:rsid w:val="007F51F9"/>
    <w:rsid w:val="00802155"/>
    <w:rsid w:val="00804151"/>
    <w:rsid w:val="00810C40"/>
    <w:rsid w:val="0081345D"/>
    <w:rsid w:val="0081374A"/>
    <w:rsid w:val="0081482F"/>
    <w:rsid w:val="00817B76"/>
    <w:rsid w:val="00820513"/>
    <w:rsid w:val="008247A4"/>
    <w:rsid w:val="00831764"/>
    <w:rsid w:val="00840C8E"/>
    <w:rsid w:val="00843238"/>
    <w:rsid w:val="00855642"/>
    <w:rsid w:val="00864D26"/>
    <w:rsid w:val="00865E96"/>
    <w:rsid w:val="008743CE"/>
    <w:rsid w:val="00875B49"/>
    <w:rsid w:val="008812CD"/>
    <w:rsid w:val="00885658"/>
    <w:rsid w:val="008950C5"/>
    <w:rsid w:val="00897B63"/>
    <w:rsid w:val="008A2D94"/>
    <w:rsid w:val="008A72FD"/>
    <w:rsid w:val="008B5F21"/>
    <w:rsid w:val="008B655A"/>
    <w:rsid w:val="008C1F6A"/>
    <w:rsid w:val="008C236F"/>
    <w:rsid w:val="008D5CE9"/>
    <w:rsid w:val="008F15A1"/>
    <w:rsid w:val="008F65EB"/>
    <w:rsid w:val="008F6DBE"/>
    <w:rsid w:val="00900468"/>
    <w:rsid w:val="0090064B"/>
    <w:rsid w:val="00902538"/>
    <w:rsid w:val="009066FC"/>
    <w:rsid w:val="00910CDF"/>
    <w:rsid w:val="00911754"/>
    <w:rsid w:val="009162D7"/>
    <w:rsid w:val="009177BE"/>
    <w:rsid w:val="00963D4D"/>
    <w:rsid w:val="00963F1D"/>
    <w:rsid w:val="00971EF3"/>
    <w:rsid w:val="00977C0A"/>
    <w:rsid w:val="00982C3E"/>
    <w:rsid w:val="00985E1A"/>
    <w:rsid w:val="00986D00"/>
    <w:rsid w:val="009872BF"/>
    <w:rsid w:val="009873CC"/>
    <w:rsid w:val="009949E8"/>
    <w:rsid w:val="009A0989"/>
    <w:rsid w:val="009A4754"/>
    <w:rsid w:val="009A6027"/>
    <w:rsid w:val="009A6F23"/>
    <w:rsid w:val="009A70A1"/>
    <w:rsid w:val="009A7ACB"/>
    <w:rsid w:val="009B089C"/>
    <w:rsid w:val="009B34A0"/>
    <w:rsid w:val="009B7395"/>
    <w:rsid w:val="009B7F0D"/>
    <w:rsid w:val="009C0C9C"/>
    <w:rsid w:val="009C2325"/>
    <w:rsid w:val="009D0EDA"/>
    <w:rsid w:val="009D31EB"/>
    <w:rsid w:val="009E08B5"/>
    <w:rsid w:val="009E680B"/>
    <w:rsid w:val="009F0991"/>
    <w:rsid w:val="00A1134E"/>
    <w:rsid w:val="00A11362"/>
    <w:rsid w:val="00A16844"/>
    <w:rsid w:val="00A3541E"/>
    <w:rsid w:val="00A41340"/>
    <w:rsid w:val="00A4250E"/>
    <w:rsid w:val="00A46C62"/>
    <w:rsid w:val="00A53E60"/>
    <w:rsid w:val="00A5790D"/>
    <w:rsid w:val="00A60C54"/>
    <w:rsid w:val="00A61E97"/>
    <w:rsid w:val="00A6263A"/>
    <w:rsid w:val="00A6474E"/>
    <w:rsid w:val="00A64BCB"/>
    <w:rsid w:val="00A70BA9"/>
    <w:rsid w:val="00A72F02"/>
    <w:rsid w:val="00A7322C"/>
    <w:rsid w:val="00A75B36"/>
    <w:rsid w:val="00A83730"/>
    <w:rsid w:val="00A8408D"/>
    <w:rsid w:val="00A8531E"/>
    <w:rsid w:val="00AA2964"/>
    <w:rsid w:val="00AA6A1A"/>
    <w:rsid w:val="00AB6F1A"/>
    <w:rsid w:val="00AB7A94"/>
    <w:rsid w:val="00AC6F3F"/>
    <w:rsid w:val="00AD5E0A"/>
    <w:rsid w:val="00AE3A4B"/>
    <w:rsid w:val="00AE4F0A"/>
    <w:rsid w:val="00AF4E79"/>
    <w:rsid w:val="00B02CCE"/>
    <w:rsid w:val="00B05077"/>
    <w:rsid w:val="00B12E11"/>
    <w:rsid w:val="00B12E92"/>
    <w:rsid w:val="00B1334F"/>
    <w:rsid w:val="00B14E90"/>
    <w:rsid w:val="00B229FA"/>
    <w:rsid w:val="00B24FC7"/>
    <w:rsid w:val="00B319F7"/>
    <w:rsid w:val="00B363FB"/>
    <w:rsid w:val="00B377A4"/>
    <w:rsid w:val="00B423C2"/>
    <w:rsid w:val="00B44525"/>
    <w:rsid w:val="00B54B10"/>
    <w:rsid w:val="00B55242"/>
    <w:rsid w:val="00B612A3"/>
    <w:rsid w:val="00B61579"/>
    <w:rsid w:val="00B6339E"/>
    <w:rsid w:val="00B710D4"/>
    <w:rsid w:val="00B71EE9"/>
    <w:rsid w:val="00B7584B"/>
    <w:rsid w:val="00B844BD"/>
    <w:rsid w:val="00B92906"/>
    <w:rsid w:val="00B93769"/>
    <w:rsid w:val="00BA0096"/>
    <w:rsid w:val="00BA016A"/>
    <w:rsid w:val="00BA463E"/>
    <w:rsid w:val="00BB7EA2"/>
    <w:rsid w:val="00BC1285"/>
    <w:rsid w:val="00BC3F57"/>
    <w:rsid w:val="00BC405F"/>
    <w:rsid w:val="00BD145F"/>
    <w:rsid w:val="00BD7A41"/>
    <w:rsid w:val="00BD7CF6"/>
    <w:rsid w:val="00BE1D36"/>
    <w:rsid w:val="00BF669F"/>
    <w:rsid w:val="00C0039E"/>
    <w:rsid w:val="00C016B0"/>
    <w:rsid w:val="00C0454A"/>
    <w:rsid w:val="00C16264"/>
    <w:rsid w:val="00C21938"/>
    <w:rsid w:val="00C2384D"/>
    <w:rsid w:val="00C318D4"/>
    <w:rsid w:val="00C32AF0"/>
    <w:rsid w:val="00C33E63"/>
    <w:rsid w:val="00C52B16"/>
    <w:rsid w:val="00C53C41"/>
    <w:rsid w:val="00C53F41"/>
    <w:rsid w:val="00C60B47"/>
    <w:rsid w:val="00C63E4B"/>
    <w:rsid w:val="00C67EE3"/>
    <w:rsid w:val="00C70390"/>
    <w:rsid w:val="00C70473"/>
    <w:rsid w:val="00C72499"/>
    <w:rsid w:val="00C819AC"/>
    <w:rsid w:val="00C85AED"/>
    <w:rsid w:val="00C87EC0"/>
    <w:rsid w:val="00C92A22"/>
    <w:rsid w:val="00C94B51"/>
    <w:rsid w:val="00CA2760"/>
    <w:rsid w:val="00CA4C63"/>
    <w:rsid w:val="00CA5BE4"/>
    <w:rsid w:val="00CC29D3"/>
    <w:rsid w:val="00CD23ED"/>
    <w:rsid w:val="00CD33B8"/>
    <w:rsid w:val="00CD67C5"/>
    <w:rsid w:val="00CE0504"/>
    <w:rsid w:val="00CE3E68"/>
    <w:rsid w:val="00CF0507"/>
    <w:rsid w:val="00CF175D"/>
    <w:rsid w:val="00D00A40"/>
    <w:rsid w:val="00D01603"/>
    <w:rsid w:val="00D01CA0"/>
    <w:rsid w:val="00D128C4"/>
    <w:rsid w:val="00D17AEE"/>
    <w:rsid w:val="00D26CA7"/>
    <w:rsid w:val="00D30273"/>
    <w:rsid w:val="00D33DEE"/>
    <w:rsid w:val="00D37530"/>
    <w:rsid w:val="00D40ADB"/>
    <w:rsid w:val="00D413CC"/>
    <w:rsid w:val="00D528C8"/>
    <w:rsid w:val="00D53B25"/>
    <w:rsid w:val="00D54A24"/>
    <w:rsid w:val="00D61102"/>
    <w:rsid w:val="00D64496"/>
    <w:rsid w:val="00D65D97"/>
    <w:rsid w:val="00D67A9F"/>
    <w:rsid w:val="00D86338"/>
    <w:rsid w:val="00D86BE3"/>
    <w:rsid w:val="00D909F5"/>
    <w:rsid w:val="00D943A8"/>
    <w:rsid w:val="00DA1634"/>
    <w:rsid w:val="00DC1038"/>
    <w:rsid w:val="00DC116F"/>
    <w:rsid w:val="00DD085B"/>
    <w:rsid w:val="00DD222F"/>
    <w:rsid w:val="00DD43AB"/>
    <w:rsid w:val="00DD46A0"/>
    <w:rsid w:val="00DE0A06"/>
    <w:rsid w:val="00E0135F"/>
    <w:rsid w:val="00E02BF6"/>
    <w:rsid w:val="00E05A27"/>
    <w:rsid w:val="00E1093E"/>
    <w:rsid w:val="00E11297"/>
    <w:rsid w:val="00E20295"/>
    <w:rsid w:val="00E30814"/>
    <w:rsid w:val="00E30F5D"/>
    <w:rsid w:val="00E472E1"/>
    <w:rsid w:val="00E47883"/>
    <w:rsid w:val="00E53550"/>
    <w:rsid w:val="00E537E4"/>
    <w:rsid w:val="00E64CCC"/>
    <w:rsid w:val="00E66376"/>
    <w:rsid w:val="00E70AE9"/>
    <w:rsid w:val="00E75B80"/>
    <w:rsid w:val="00E93743"/>
    <w:rsid w:val="00EA077C"/>
    <w:rsid w:val="00EA55A6"/>
    <w:rsid w:val="00EA5906"/>
    <w:rsid w:val="00EB1B99"/>
    <w:rsid w:val="00EB3CD4"/>
    <w:rsid w:val="00EB55B8"/>
    <w:rsid w:val="00ED7B30"/>
    <w:rsid w:val="00EE6E4A"/>
    <w:rsid w:val="00EF6319"/>
    <w:rsid w:val="00F03255"/>
    <w:rsid w:val="00F033B5"/>
    <w:rsid w:val="00F06590"/>
    <w:rsid w:val="00F162B3"/>
    <w:rsid w:val="00F211B7"/>
    <w:rsid w:val="00F23457"/>
    <w:rsid w:val="00F23F5B"/>
    <w:rsid w:val="00F24F56"/>
    <w:rsid w:val="00F25036"/>
    <w:rsid w:val="00F35344"/>
    <w:rsid w:val="00F37B55"/>
    <w:rsid w:val="00F4395B"/>
    <w:rsid w:val="00F44D9E"/>
    <w:rsid w:val="00F540CA"/>
    <w:rsid w:val="00F63318"/>
    <w:rsid w:val="00F658F4"/>
    <w:rsid w:val="00F73ACF"/>
    <w:rsid w:val="00F86C8F"/>
    <w:rsid w:val="00F900C7"/>
    <w:rsid w:val="00F962D4"/>
    <w:rsid w:val="00FB7809"/>
    <w:rsid w:val="00FB7B43"/>
    <w:rsid w:val="00FC12CC"/>
    <w:rsid w:val="00FC1401"/>
    <w:rsid w:val="00FC44E1"/>
    <w:rsid w:val="00FD2DB8"/>
    <w:rsid w:val="00FD332F"/>
    <w:rsid w:val="00FD765F"/>
    <w:rsid w:val="00FE4C27"/>
    <w:rsid w:val="00FF3058"/>
    <w:rsid w:val="00FF7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BD4EDC-A3D1-442D-B975-D05069F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5C8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nchorantimarker">
    <w:name w:val="anchor_anti_marker"/>
    <w:basedOn w:val="Carpredefinitoparagrafo"/>
    <w:rsid w:val="00225890"/>
  </w:style>
  <w:style w:type="character" w:customStyle="1" w:styleId="apple-converted-space">
    <w:name w:val="apple-converted-space"/>
    <w:basedOn w:val="Carpredefinitoparagrafo"/>
    <w:rsid w:val="00225890"/>
  </w:style>
  <w:style w:type="character" w:styleId="Collegamentoipertestuale">
    <w:name w:val="Hyperlink"/>
    <w:uiPriority w:val="99"/>
    <w:unhideWhenUsed/>
    <w:rsid w:val="00225890"/>
    <w:rPr>
      <w:color w:val="0000FF"/>
      <w:u w:val="single"/>
    </w:rPr>
  </w:style>
  <w:style w:type="paragraph" w:customStyle="1" w:styleId="provvr0">
    <w:name w:val="provv_r0"/>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nota">
    <w:name w:val="provv_nota"/>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inkneltesto">
    <w:name w:val="link_nel_testo"/>
    <w:basedOn w:val="Carpredefinitoparagrafo"/>
    <w:rsid w:val="00225890"/>
  </w:style>
  <w:style w:type="paragraph" w:styleId="NormaleWeb">
    <w:name w:val="Normal (Web)"/>
    <w:basedOn w:val="Normale"/>
    <w:uiPriority w:val="99"/>
    <w:unhideWhenUsed/>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D17AEE"/>
  </w:style>
  <w:style w:type="paragraph" w:styleId="Testofumetto">
    <w:name w:val="Balloon Text"/>
    <w:basedOn w:val="Normale"/>
    <w:link w:val="TestofumettoCarattere"/>
    <w:uiPriority w:val="99"/>
    <w:semiHidden/>
    <w:unhideWhenUsed/>
    <w:rsid w:val="00AD5E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D5E0A"/>
    <w:rPr>
      <w:rFonts w:ascii="Tahoma" w:hAnsi="Tahoma" w:cs="Tahoma"/>
      <w:sz w:val="16"/>
      <w:szCs w:val="16"/>
    </w:rPr>
  </w:style>
  <w:style w:type="paragraph" w:styleId="Intestazione">
    <w:name w:val="header"/>
    <w:basedOn w:val="Normale"/>
    <w:link w:val="IntestazioneCarattere"/>
    <w:uiPriority w:val="99"/>
    <w:unhideWhenUsed/>
    <w:rsid w:val="001B6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67D2"/>
  </w:style>
  <w:style w:type="paragraph" w:styleId="Pidipagina">
    <w:name w:val="footer"/>
    <w:basedOn w:val="Normale"/>
    <w:link w:val="PidipaginaCarattere"/>
    <w:uiPriority w:val="99"/>
    <w:unhideWhenUsed/>
    <w:rsid w:val="001B6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67D2"/>
  </w:style>
  <w:style w:type="paragraph" w:styleId="Paragrafoelenco">
    <w:name w:val="List Paragraph"/>
    <w:basedOn w:val="Normale"/>
    <w:uiPriority w:val="34"/>
    <w:qFormat/>
    <w:rsid w:val="00E30814"/>
    <w:pPr>
      <w:tabs>
        <w:tab w:val="left" w:pos="708"/>
      </w:tabs>
      <w:ind w:left="720"/>
    </w:pPr>
    <w:rPr>
      <w:rFonts w:cs="Calibri"/>
      <w:color w:val="00000A"/>
      <w:lang w:eastAsia="zh-CN"/>
    </w:rPr>
  </w:style>
  <w:style w:type="character" w:styleId="Enfasigrassetto">
    <w:name w:val="Strong"/>
    <w:basedOn w:val="Carpredefinitoparagrafo"/>
    <w:uiPriority w:val="22"/>
    <w:qFormat/>
    <w:rsid w:val="005B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706">
      <w:bodyDiv w:val="1"/>
      <w:marLeft w:val="0"/>
      <w:marRight w:val="0"/>
      <w:marTop w:val="0"/>
      <w:marBottom w:val="0"/>
      <w:divBdr>
        <w:top w:val="none" w:sz="0" w:space="0" w:color="auto"/>
        <w:left w:val="none" w:sz="0" w:space="0" w:color="auto"/>
        <w:bottom w:val="none" w:sz="0" w:space="0" w:color="auto"/>
        <w:right w:val="none" w:sz="0" w:space="0" w:color="auto"/>
      </w:divBdr>
    </w:div>
    <w:div w:id="893665900">
      <w:bodyDiv w:val="1"/>
      <w:marLeft w:val="0"/>
      <w:marRight w:val="0"/>
      <w:marTop w:val="0"/>
      <w:marBottom w:val="0"/>
      <w:divBdr>
        <w:top w:val="none" w:sz="0" w:space="0" w:color="auto"/>
        <w:left w:val="none" w:sz="0" w:space="0" w:color="auto"/>
        <w:bottom w:val="none" w:sz="0" w:space="0" w:color="auto"/>
        <w:right w:val="none" w:sz="0" w:space="0" w:color="auto"/>
      </w:divBdr>
    </w:div>
    <w:div w:id="1063603052">
      <w:bodyDiv w:val="1"/>
      <w:marLeft w:val="0"/>
      <w:marRight w:val="0"/>
      <w:marTop w:val="0"/>
      <w:marBottom w:val="0"/>
      <w:divBdr>
        <w:top w:val="none" w:sz="0" w:space="0" w:color="auto"/>
        <w:left w:val="none" w:sz="0" w:space="0" w:color="auto"/>
        <w:bottom w:val="none" w:sz="0" w:space="0" w:color="auto"/>
        <w:right w:val="none" w:sz="0" w:space="0" w:color="auto"/>
      </w:divBdr>
    </w:div>
    <w:div w:id="1568105479">
      <w:bodyDiv w:val="1"/>
      <w:marLeft w:val="0"/>
      <w:marRight w:val="0"/>
      <w:marTop w:val="0"/>
      <w:marBottom w:val="0"/>
      <w:divBdr>
        <w:top w:val="none" w:sz="0" w:space="0" w:color="auto"/>
        <w:left w:val="none" w:sz="0" w:space="0" w:color="auto"/>
        <w:bottom w:val="none" w:sz="0" w:space="0" w:color="auto"/>
        <w:right w:val="none" w:sz="0" w:space="0" w:color="auto"/>
      </w:divBdr>
    </w:div>
    <w:div w:id="1578973061">
      <w:bodyDiv w:val="1"/>
      <w:marLeft w:val="0"/>
      <w:marRight w:val="0"/>
      <w:marTop w:val="0"/>
      <w:marBottom w:val="0"/>
      <w:divBdr>
        <w:top w:val="none" w:sz="0" w:space="0" w:color="auto"/>
        <w:left w:val="none" w:sz="0" w:space="0" w:color="auto"/>
        <w:bottom w:val="none" w:sz="0" w:space="0" w:color="auto"/>
        <w:right w:val="none" w:sz="0" w:space="0" w:color="auto"/>
      </w:divBdr>
      <w:divsChild>
        <w:div w:id="15691707">
          <w:marLeft w:val="0"/>
          <w:marRight w:val="0"/>
          <w:marTop w:val="0"/>
          <w:marBottom w:val="0"/>
          <w:divBdr>
            <w:top w:val="none" w:sz="0" w:space="0" w:color="auto"/>
            <w:left w:val="none" w:sz="0" w:space="0" w:color="auto"/>
            <w:bottom w:val="none" w:sz="0" w:space="0" w:color="auto"/>
            <w:right w:val="none" w:sz="0" w:space="0" w:color="auto"/>
          </w:divBdr>
        </w:div>
        <w:div w:id="219218890">
          <w:marLeft w:val="0"/>
          <w:marRight w:val="0"/>
          <w:marTop w:val="0"/>
          <w:marBottom w:val="0"/>
          <w:divBdr>
            <w:top w:val="none" w:sz="0" w:space="0" w:color="auto"/>
            <w:left w:val="none" w:sz="0" w:space="0" w:color="auto"/>
            <w:bottom w:val="none" w:sz="0" w:space="0" w:color="auto"/>
            <w:right w:val="none" w:sz="0" w:space="0" w:color="auto"/>
          </w:divBdr>
        </w:div>
        <w:div w:id="1403333731">
          <w:marLeft w:val="0"/>
          <w:marRight w:val="0"/>
          <w:marTop w:val="0"/>
          <w:marBottom w:val="0"/>
          <w:divBdr>
            <w:top w:val="none" w:sz="0" w:space="0" w:color="auto"/>
            <w:left w:val="none" w:sz="0" w:space="0" w:color="auto"/>
            <w:bottom w:val="none" w:sz="0" w:space="0" w:color="auto"/>
            <w:right w:val="none" w:sz="0" w:space="0" w:color="auto"/>
          </w:divBdr>
        </w:div>
        <w:div w:id="1912347859">
          <w:marLeft w:val="0"/>
          <w:marRight w:val="0"/>
          <w:marTop w:val="0"/>
          <w:marBottom w:val="0"/>
          <w:divBdr>
            <w:top w:val="none" w:sz="0" w:space="0" w:color="auto"/>
            <w:left w:val="none" w:sz="0" w:space="0" w:color="auto"/>
            <w:bottom w:val="none" w:sz="0" w:space="0" w:color="auto"/>
            <w:right w:val="none" w:sz="0" w:space="0" w:color="auto"/>
          </w:divBdr>
        </w:div>
        <w:div w:id="1582133142">
          <w:marLeft w:val="0"/>
          <w:marRight w:val="0"/>
          <w:marTop w:val="0"/>
          <w:marBottom w:val="0"/>
          <w:divBdr>
            <w:top w:val="none" w:sz="0" w:space="0" w:color="auto"/>
            <w:left w:val="none" w:sz="0" w:space="0" w:color="auto"/>
            <w:bottom w:val="none" w:sz="0" w:space="0" w:color="auto"/>
            <w:right w:val="none" w:sz="0" w:space="0" w:color="auto"/>
          </w:divBdr>
        </w:div>
        <w:div w:id="1901281173">
          <w:marLeft w:val="0"/>
          <w:marRight w:val="0"/>
          <w:marTop w:val="0"/>
          <w:marBottom w:val="0"/>
          <w:divBdr>
            <w:top w:val="none" w:sz="0" w:space="0" w:color="auto"/>
            <w:left w:val="none" w:sz="0" w:space="0" w:color="auto"/>
            <w:bottom w:val="none" w:sz="0" w:space="0" w:color="auto"/>
            <w:right w:val="none" w:sz="0" w:space="0" w:color="auto"/>
          </w:divBdr>
        </w:div>
        <w:div w:id="1413433833">
          <w:marLeft w:val="0"/>
          <w:marRight w:val="0"/>
          <w:marTop w:val="0"/>
          <w:marBottom w:val="0"/>
          <w:divBdr>
            <w:top w:val="none" w:sz="0" w:space="0" w:color="auto"/>
            <w:left w:val="none" w:sz="0" w:space="0" w:color="auto"/>
            <w:bottom w:val="none" w:sz="0" w:space="0" w:color="auto"/>
            <w:right w:val="none" w:sz="0" w:space="0" w:color="auto"/>
          </w:divBdr>
        </w:div>
        <w:div w:id="310137519">
          <w:marLeft w:val="0"/>
          <w:marRight w:val="0"/>
          <w:marTop w:val="0"/>
          <w:marBottom w:val="0"/>
          <w:divBdr>
            <w:top w:val="none" w:sz="0" w:space="0" w:color="auto"/>
            <w:left w:val="none" w:sz="0" w:space="0" w:color="auto"/>
            <w:bottom w:val="none" w:sz="0" w:space="0" w:color="auto"/>
            <w:right w:val="none" w:sz="0" w:space="0" w:color="auto"/>
          </w:divBdr>
        </w:div>
        <w:div w:id="431441046">
          <w:marLeft w:val="0"/>
          <w:marRight w:val="0"/>
          <w:marTop w:val="0"/>
          <w:marBottom w:val="0"/>
          <w:divBdr>
            <w:top w:val="none" w:sz="0" w:space="0" w:color="auto"/>
            <w:left w:val="none" w:sz="0" w:space="0" w:color="auto"/>
            <w:bottom w:val="none" w:sz="0" w:space="0" w:color="auto"/>
            <w:right w:val="none" w:sz="0" w:space="0" w:color="auto"/>
          </w:divBdr>
        </w:div>
        <w:div w:id="1321888761">
          <w:marLeft w:val="0"/>
          <w:marRight w:val="0"/>
          <w:marTop w:val="0"/>
          <w:marBottom w:val="0"/>
          <w:divBdr>
            <w:top w:val="none" w:sz="0" w:space="0" w:color="auto"/>
            <w:left w:val="none" w:sz="0" w:space="0" w:color="auto"/>
            <w:bottom w:val="none" w:sz="0" w:space="0" w:color="auto"/>
            <w:right w:val="none" w:sz="0" w:space="0" w:color="auto"/>
          </w:divBdr>
        </w:div>
        <w:div w:id="1695570481">
          <w:marLeft w:val="0"/>
          <w:marRight w:val="0"/>
          <w:marTop w:val="0"/>
          <w:marBottom w:val="0"/>
          <w:divBdr>
            <w:top w:val="none" w:sz="0" w:space="0" w:color="auto"/>
            <w:left w:val="none" w:sz="0" w:space="0" w:color="auto"/>
            <w:bottom w:val="none" w:sz="0" w:space="0" w:color="auto"/>
            <w:right w:val="none" w:sz="0" w:space="0" w:color="auto"/>
          </w:divBdr>
        </w:div>
        <w:div w:id="446197031">
          <w:marLeft w:val="0"/>
          <w:marRight w:val="0"/>
          <w:marTop w:val="0"/>
          <w:marBottom w:val="0"/>
          <w:divBdr>
            <w:top w:val="none" w:sz="0" w:space="0" w:color="auto"/>
            <w:left w:val="none" w:sz="0" w:space="0" w:color="auto"/>
            <w:bottom w:val="none" w:sz="0" w:space="0" w:color="auto"/>
            <w:right w:val="none" w:sz="0" w:space="0" w:color="auto"/>
          </w:divBdr>
        </w:div>
        <w:div w:id="418646048">
          <w:marLeft w:val="0"/>
          <w:marRight w:val="0"/>
          <w:marTop w:val="0"/>
          <w:marBottom w:val="0"/>
          <w:divBdr>
            <w:top w:val="none" w:sz="0" w:space="0" w:color="auto"/>
            <w:left w:val="none" w:sz="0" w:space="0" w:color="auto"/>
            <w:bottom w:val="none" w:sz="0" w:space="0" w:color="auto"/>
            <w:right w:val="none" w:sz="0" w:space="0" w:color="auto"/>
          </w:divBdr>
        </w:div>
        <w:div w:id="904536462">
          <w:marLeft w:val="0"/>
          <w:marRight w:val="0"/>
          <w:marTop w:val="0"/>
          <w:marBottom w:val="0"/>
          <w:divBdr>
            <w:top w:val="none" w:sz="0" w:space="0" w:color="auto"/>
            <w:left w:val="none" w:sz="0" w:space="0" w:color="auto"/>
            <w:bottom w:val="none" w:sz="0" w:space="0" w:color="auto"/>
            <w:right w:val="none" w:sz="0" w:space="0" w:color="auto"/>
          </w:divBdr>
        </w:div>
      </w:divsChild>
    </w:div>
    <w:div w:id="1737126363">
      <w:bodyDiv w:val="1"/>
      <w:marLeft w:val="0"/>
      <w:marRight w:val="0"/>
      <w:marTop w:val="0"/>
      <w:marBottom w:val="0"/>
      <w:divBdr>
        <w:top w:val="none" w:sz="0" w:space="0" w:color="auto"/>
        <w:left w:val="none" w:sz="0" w:space="0" w:color="auto"/>
        <w:bottom w:val="none" w:sz="0" w:space="0" w:color="auto"/>
        <w:right w:val="none" w:sz="0" w:space="0" w:color="auto"/>
      </w:divBdr>
    </w:div>
    <w:div w:id="1765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ofar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D8478-B60A-4833-9ACA-95752161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Sorrentino Family</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dc:creator>
  <cp:lastModifiedBy>daniela faiella</cp:lastModifiedBy>
  <cp:revision>3</cp:revision>
  <cp:lastPrinted>2016-06-20T12:10:00Z</cp:lastPrinted>
  <dcterms:created xsi:type="dcterms:W3CDTF">2016-06-20T12:09:00Z</dcterms:created>
  <dcterms:modified xsi:type="dcterms:W3CDTF">2016-06-20T12:11:00Z</dcterms:modified>
</cp:coreProperties>
</file>